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54F" w:rsidRPr="007310E1" w:rsidRDefault="004847EA" w:rsidP="007310E1">
      <w:pPr>
        <w:jc w:val="center"/>
        <w:rPr>
          <w:rFonts w:asciiTheme="majorEastAsia" w:eastAsiaTheme="majorEastAsia" w:hAnsiTheme="majorEastAsia" w:cs="宋体"/>
          <w:b/>
          <w:bCs/>
          <w:sz w:val="32"/>
          <w:szCs w:val="32"/>
        </w:rPr>
      </w:pPr>
      <w:r w:rsidRPr="007310E1">
        <w:rPr>
          <w:rFonts w:asciiTheme="majorEastAsia" w:eastAsiaTheme="majorEastAsia" w:hAnsiTheme="majorEastAsia" w:cs="宋体" w:hint="eastAsia"/>
          <w:b/>
          <w:bCs/>
          <w:sz w:val="32"/>
          <w:szCs w:val="32"/>
        </w:rPr>
        <w:t>江苏省</w:t>
      </w:r>
      <w:r w:rsidR="00BA1703" w:rsidRPr="007310E1">
        <w:rPr>
          <w:rFonts w:asciiTheme="majorEastAsia" w:eastAsiaTheme="majorEastAsia" w:hAnsiTheme="majorEastAsia" w:cs="宋体" w:hint="eastAsia"/>
          <w:b/>
          <w:bCs/>
          <w:sz w:val="32"/>
          <w:szCs w:val="32"/>
        </w:rPr>
        <w:t>口岸中学</w:t>
      </w:r>
      <w:r w:rsidRPr="007310E1">
        <w:rPr>
          <w:rFonts w:asciiTheme="majorEastAsia" w:eastAsiaTheme="majorEastAsia" w:hAnsiTheme="majorEastAsia" w:cs="宋体" w:hint="eastAsia"/>
          <w:b/>
          <w:bCs/>
          <w:sz w:val="32"/>
          <w:szCs w:val="32"/>
        </w:rPr>
        <w:t>防控</w:t>
      </w:r>
      <w:r w:rsidR="00BA1703" w:rsidRPr="007310E1">
        <w:rPr>
          <w:rFonts w:asciiTheme="majorEastAsia" w:eastAsiaTheme="majorEastAsia" w:hAnsiTheme="majorEastAsia" w:cs="宋体" w:hint="eastAsia"/>
          <w:b/>
          <w:bCs/>
          <w:sz w:val="32"/>
          <w:szCs w:val="32"/>
        </w:rPr>
        <w:t>新冠病毒</w:t>
      </w:r>
      <w:r w:rsidRPr="007310E1">
        <w:rPr>
          <w:rFonts w:asciiTheme="majorEastAsia" w:eastAsiaTheme="majorEastAsia" w:hAnsiTheme="majorEastAsia" w:cs="宋体" w:hint="eastAsia"/>
          <w:b/>
          <w:bCs/>
          <w:sz w:val="32"/>
          <w:szCs w:val="32"/>
        </w:rPr>
        <w:t>食堂就餐安全预案</w:t>
      </w:r>
    </w:p>
    <w:p w:rsidR="007300E9" w:rsidRDefault="00BA1703" w:rsidP="008A0814">
      <w:pPr>
        <w:ind w:firstLineChars="200" w:firstLine="600"/>
        <w:jc w:val="left"/>
        <w:rPr>
          <w:rFonts w:ascii="宋体" w:eastAsia="宋体" w:hAnsi="宋体" w:cs="宋体" w:hint="eastAsia"/>
          <w:color w:val="3F3F3F"/>
          <w:spacing w:val="10"/>
          <w:sz w:val="28"/>
          <w:szCs w:val="28"/>
          <w:shd w:val="clear" w:color="auto" w:fill="FFFFFF"/>
        </w:rPr>
      </w:pPr>
      <w:r>
        <w:rPr>
          <w:rFonts w:ascii="宋体" w:eastAsia="宋体" w:hAnsi="宋体" w:cs="宋体" w:hint="eastAsia"/>
          <w:color w:val="3F3F3F"/>
          <w:spacing w:val="10"/>
          <w:sz w:val="28"/>
          <w:szCs w:val="28"/>
          <w:shd w:val="clear" w:color="auto" w:fill="FFFFFF"/>
        </w:rPr>
        <w:t>为防止新型冠状病毒肺炎疫情的继续传播和扩散，维护人身安全与健康，降低感染风险，保障师生的就餐安全，食堂制定了以下防控管理</w:t>
      </w:r>
      <w:r w:rsidR="00E36776">
        <w:rPr>
          <w:rFonts w:ascii="宋体" w:eastAsia="宋体" w:hAnsi="宋体" w:cs="宋体" w:hint="eastAsia"/>
          <w:color w:val="3F3F3F"/>
          <w:spacing w:val="10"/>
          <w:sz w:val="28"/>
          <w:szCs w:val="28"/>
          <w:shd w:val="clear" w:color="auto" w:fill="FFFFFF"/>
        </w:rPr>
        <w:t>安全预案</w:t>
      </w:r>
      <w:r>
        <w:rPr>
          <w:rFonts w:ascii="宋体" w:eastAsia="宋体" w:hAnsi="宋体" w:cs="宋体" w:hint="eastAsia"/>
          <w:color w:val="3F3F3F"/>
          <w:spacing w:val="10"/>
          <w:sz w:val="28"/>
          <w:szCs w:val="28"/>
          <w:shd w:val="clear" w:color="auto" w:fill="FFFFFF"/>
        </w:rPr>
        <w:t>：</w:t>
      </w:r>
      <w:bookmarkStart w:id="0" w:name="_GoBack"/>
      <w:bookmarkEnd w:id="0"/>
    </w:p>
    <w:p w:rsidR="005A154F" w:rsidRDefault="00BA1703">
      <w:pPr>
        <w:jc w:val="left"/>
        <w:rPr>
          <w:rFonts w:ascii="宋体" w:eastAsia="宋体" w:hAnsi="宋体" w:cs="宋体"/>
          <w:b/>
          <w:bCs/>
          <w:sz w:val="28"/>
          <w:szCs w:val="28"/>
        </w:rPr>
      </w:pPr>
      <w:r>
        <w:rPr>
          <w:rFonts w:ascii="宋体" w:eastAsia="宋体" w:hAnsi="宋体" w:cs="宋体" w:hint="eastAsia"/>
          <w:b/>
          <w:color w:val="333333"/>
          <w:sz w:val="28"/>
          <w:szCs w:val="28"/>
          <w:shd w:val="clear" w:color="auto" w:fill="FFFFFF"/>
        </w:rPr>
        <w:t>一、关于新型冠状病毒的基本概念</w:t>
      </w:r>
    </w:p>
    <w:p w:rsidR="005A154F" w:rsidRDefault="00BA1703">
      <w:pPr>
        <w:jc w:val="left"/>
        <w:rPr>
          <w:rFonts w:ascii="宋体" w:eastAsia="宋体" w:hAnsi="宋体" w:cs="宋体"/>
          <w:sz w:val="28"/>
          <w:szCs w:val="28"/>
        </w:rPr>
      </w:pPr>
      <w:r>
        <w:rPr>
          <w:rFonts w:ascii="宋体" w:eastAsia="宋体" w:hAnsi="宋体" w:cs="宋体" w:hint="eastAsia"/>
          <w:sz w:val="28"/>
          <w:szCs w:val="28"/>
        </w:rPr>
        <w:t>1.1定义</w:t>
      </w:r>
    </w:p>
    <w:p w:rsidR="005A154F" w:rsidRDefault="00BA1703">
      <w:pPr>
        <w:jc w:val="left"/>
        <w:rPr>
          <w:rFonts w:ascii="宋体" w:eastAsia="宋体" w:hAnsi="宋体" w:cs="宋体"/>
          <w:sz w:val="28"/>
          <w:szCs w:val="28"/>
        </w:rPr>
      </w:pPr>
      <w:r>
        <w:rPr>
          <w:rFonts w:ascii="宋体" w:eastAsia="宋体" w:hAnsi="宋体" w:cs="宋体" w:hint="eastAsia"/>
          <w:sz w:val="28"/>
          <w:szCs w:val="28"/>
        </w:rPr>
        <w:t>新型冠状病毒肺炎是一种急性感染性肺炎，其病原体是一种先前未在人类中发现的新型冠状病毒，即2019新型冠状病毒（2019 novel Coronavirus，2019-nCoV）。</w:t>
      </w:r>
    </w:p>
    <w:p w:rsidR="005A154F" w:rsidRDefault="00BA1703">
      <w:pPr>
        <w:jc w:val="left"/>
        <w:rPr>
          <w:rFonts w:ascii="宋体" w:eastAsia="宋体" w:hAnsi="宋体" w:cs="宋体"/>
          <w:sz w:val="28"/>
          <w:szCs w:val="28"/>
        </w:rPr>
      </w:pPr>
      <w:r>
        <w:rPr>
          <w:rFonts w:ascii="宋体" w:eastAsia="宋体" w:hAnsi="宋体" w:cs="宋体" w:hint="eastAsia"/>
          <w:sz w:val="28"/>
          <w:szCs w:val="28"/>
        </w:rPr>
        <w:t>2020年1月30日，世界卫生组织（WHO）建议将新型冠状病毒肺炎命名为“2019-nCoV acute respiratory disease”。</w:t>
      </w:r>
    </w:p>
    <w:p w:rsidR="005A154F" w:rsidRDefault="00BA1703">
      <w:pPr>
        <w:jc w:val="left"/>
        <w:rPr>
          <w:rFonts w:ascii="宋体" w:eastAsia="宋体" w:hAnsi="宋体" w:cs="宋体"/>
          <w:sz w:val="28"/>
          <w:szCs w:val="28"/>
        </w:rPr>
      </w:pPr>
      <w:r>
        <w:rPr>
          <w:rFonts w:ascii="宋体" w:eastAsia="宋体" w:hAnsi="宋体" w:cs="宋体" w:hint="eastAsia"/>
          <w:sz w:val="28"/>
          <w:szCs w:val="28"/>
        </w:rPr>
        <w:t>1.2概述</w:t>
      </w:r>
    </w:p>
    <w:p w:rsidR="005A154F" w:rsidRDefault="00BA1703">
      <w:pPr>
        <w:jc w:val="left"/>
        <w:rPr>
          <w:rFonts w:ascii="宋体" w:eastAsia="宋体" w:hAnsi="宋体" w:cs="宋体"/>
          <w:sz w:val="28"/>
          <w:szCs w:val="28"/>
        </w:rPr>
      </w:pPr>
      <w:r>
        <w:rPr>
          <w:rFonts w:ascii="宋体" w:eastAsia="宋体" w:hAnsi="宋体" w:cs="宋体" w:hint="eastAsia"/>
          <w:sz w:val="28"/>
          <w:szCs w:val="28"/>
        </w:rPr>
        <w:t>•新型冠状病毒（2019-nCoV）感染所致肺炎</w:t>
      </w:r>
    </w:p>
    <w:p w:rsidR="005A154F" w:rsidRDefault="00BA1703">
      <w:pPr>
        <w:jc w:val="left"/>
        <w:rPr>
          <w:rFonts w:ascii="宋体" w:eastAsia="宋体" w:hAnsi="宋体" w:cs="宋体"/>
          <w:sz w:val="28"/>
          <w:szCs w:val="28"/>
        </w:rPr>
      </w:pPr>
      <w:r>
        <w:rPr>
          <w:rFonts w:ascii="宋体" w:eastAsia="宋体" w:hAnsi="宋体" w:cs="宋体" w:hint="eastAsia"/>
          <w:sz w:val="28"/>
          <w:szCs w:val="28"/>
        </w:rPr>
        <w:t>•起初发热、乏力、干咳，逐渐出现呼吸困难等</w:t>
      </w:r>
    </w:p>
    <w:p w:rsidR="005A154F" w:rsidRDefault="00BA1703">
      <w:pPr>
        <w:jc w:val="left"/>
        <w:rPr>
          <w:rFonts w:ascii="宋体" w:eastAsia="宋体" w:hAnsi="宋体" w:cs="宋体"/>
          <w:sz w:val="28"/>
          <w:szCs w:val="28"/>
        </w:rPr>
      </w:pPr>
      <w:r>
        <w:rPr>
          <w:rFonts w:ascii="宋体" w:eastAsia="宋体" w:hAnsi="宋体" w:cs="宋体" w:hint="eastAsia"/>
          <w:sz w:val="28"/>
          <w:szCs w:val="28"/>
        </w:rPr>
        <w:t>•具备人传染人的能力，正确佩戴口罩加强防护</w:t>
      </w:r>
    </w:p>
    <w:p w:rsidR="005A154F" w:rsidRDefault="00BA1703">
      <w:pPr>
        <w:jc w:val="left"/>
        <w:rPr>
          <w:rFonts w:ascii="宋体" w:eastAsia="宋体" w:hAnsi="宋体" w:cs="宋体"/>
          <w:sz w:val="28"/>
          <w:szCs w:val="28"/>
        </w:rPr>
      </w:pPr>
      <w:r>
        <w:rPr>
          <w:rFonts w:ascii="宋体" w:eastAsia="宋体" w:hAnsi="宋体" w:cs="宋体" w:hint="eastAsia"/>
          <w:sz w:val="28"/>
          <w:szCs w:val="28"/>
        </w:rPr>
        <w:t>•多数预后良好，少数病情危重，甚至可致死亡</w:t>
      </w:r>
    </w:p>
    <w:p w:rsidR="005A154F" w:rsidRDefault="005A154F">
      <w:pPr>
        <w:jc w:val="left"/>
        <w:rPr>
          <w:rFonts w:ascii="宋体" w:eastAsia="宋体" w:hAnsi="宋体" w:cs="宋体"/>
          <w:sz w:val="28"/>
          <w:szCs w:val="28"/>
        </w:rPr>
      </w:pPr>
    </w:p>
    <w:p w:rsidR="005A154F" w:rsidRDefault="00BA1703">
      <w:pPr>
        <w:numPr>
          <w:ilvl w:val="0"/>
          <w:numId w:val="1"/>
        </w:numPr>
        <w:jc w:val="left"/>
        <w:rPr>
          <w:rFonts w:ascii="宋体" w:eastAsia="宋体" w:hAnsi="宋体" w:cs="宋体"/>
          <w:b/>
          <w:bCs/>
          <w:sz w:val="28"/>
          <w:szCs w:val="28"/>
        </w:rPr>
      </w:pPr>
      <w:r>
        <w:rPr>
          <w:rFonts w:ascii="宋体" w:eastAsia="宋体" w:hAnsi="宋体" w:cs="宋体" w:hint="eastAsia"/>
          <w:b/>
          <w:bCs/>
          <w:sz w:val="28"/>
          <w:szCs w:val="28"/>
        </w:rPr>
        <w:t>基本要求</w:t>
      </w:r>
    </w:p>
    <w:p w:rsidR="005A154F" w:rsidRDefault="00BA1703">
      <w:pPr>
        <w:jc w:val="left"/>
        <w:rPr>
          <w:rFonts w:ascii="宋体" w:eastAsia="宋体" w:hAnsi="宋体" w:cs="宋体"/>
          <w:sz w:val="28"/>
          <w:szCs w:val="28"/>
        </w:rPr>
      </w:pPr>
      <w:r>
        <w:rPr>
          <w:rFonts w:ascii="宋体" w:eastAsia="宋体" w:hAnsi="宋体" w:cs="宋体" w:hint="eastAsia"/>
          <w:sz w:val="28"/>
          <w:szCs w:val="28"/>
        </w:rPr>
        <w:t>2.1成立防控工作小组，制定应急方案，做好信息采集工作，建立报备制度，建议召开视频会议，尽量避免密集接触。</w:t>
      </w:r>
    </w:p>
    <w:p w:rsidR="005A154F" w:rsidRDefault="00BA1703">
      <w:pPr>
        <w:jc w:val="left"/>
        <w:rPr>
          <w:rFonts w:ascii="宋体" w:eastAsia="宋体" w:hAnsi="宋体" w:cs="宋体"/>
          <w:sz w:val="28"/>
          <w:szCs w:val="28"/>
        </w:rPr>
      </w:pPr>
      <w:r>
        <w:rPr>
          <w:rFonts w:ascii="宋体" w:eastAsia="宋体" w:hAnsi="宋体" w:cs="宋体" w:hint="eastAsia"/>
          <w:sz w:val="28"/>
          <w:szCs w:val="28"/>
        </w:rPr>
        <w:lastRenderedPageBreak/>
        <w:t>2.1.1防控工作小组由餐厅经理或指定专人全面负责，设计有效的应对反应工作流程，总公司成立了三级疫情应急防控小组，建立每日汇报制，总部第一时间掌握分店防控疫情的状况。一级为集团疫情应急防控小组，二级为省公司疫情应急防控小组，三级学校餐厅疫情应急防控小组，设立食堂防控专员，专门负责员工防护措施落地，测量体温、餐厅消毒、防控知识宣讲、防控文件传达、疫情汇报等，防疫措施流程图如下：</w:t>
      </w:r>
    </w:p>
    <w:p w:rsidR="005A154F" w:rsidRDefault="00BA1703">
      <w:pPr>
        <w:jc w:val="left"/>
        <w:rPr>
          <w:rFonts w:ascii="宋体" w:eastAsia="宋体" w:hAnsi="宋体" w:cs="宋体"/>
          <w:sz w:val="28"/>
          <w:szCs w:val="28"/>
        </w:rPr>
      </w:pPr>
      <w:r>
        <w:rPr>
          <w:rFonts w:ascii="宋体" w:eastAsia="宋体" w:hAnsi="宋体" w:cs="宋体" w:hint="eastAsia"/>
          <w:noProof/>
          <w:sz w:val="28"/>
          <w:szCs w:val="28"/>
        </w:rPr>
        <w:drawing>
          <wp:inline distT="0" distB="0" distL="114300" distR="114300">
            <wp:extent cx="5468620" cy="3140710"/>
            <wp:effectExtent l="0" t="0" r="17780" b="2540"/>
            <wp:docPr id="4" name="图片 4" descr="微信图片_20200225120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00225120555"/>
                    <pic:cNvPicPr>
                      <a:picLocks noChangeAspect="1"/>
                    </pic:cNvPicPr>
                  </pic:nvPicPr>
                  <pic:blipFill>
                    <a:blip r:embed="rId8"/>
                    <a:srcRect t="6785"/>
                    <a:stretch>
                      <a:fillRect/>
                    </a:stretch>
                  </pic:blipFill>
                  <pic:spPr>
                    <a:xfrm>
                      <a:off x="0" y="0"/>
                      <a:ext cx="5468620" cy="3140710"/>
                    </a:xfrm>
                    <a:prstGeom prst="rect">
                      <a:avLst/>
                    </a:prstGeom>
                  </pic:spPr>
                </pic:pic>
              </a:graphicData>
            </a:graphic>
          </wp:inline>
        </w:drawing>
      </w:r>
    </w:p>
    <w:p w:rsidR="005A154F" w:rsidRDefault="00BA1703">
      <w:pPr>
        <w:jc w:val="left"/>
        <w:rPr>
          <w:rFonts w:ascii="宋体" w:eastAsia="宋体" w:hAnsi="宋体" w:cs="宋体"/>
          <w:sz w:val="28"/>
          <w:szCs w:val="28"/>
        </w:rPr>
      </w:pPr>
      <w:r>
        <w:rPr>
          <w:rFonts w:ascii="宋体" w:eastAsia="宋体" w:hAnsi="宋体" w:cs="宋体" w:hint="eastAsia"/>
          <w:sz w:val="28"/>
          <w:szCs w:val="28"/>
        </w:rPr>
        <w:t>2.1.2通过建群和餐厅经理一对一每天打电话的方式，全面细致排查和了解所有食堂从业人员返校前在家的基本情况，包括员工自身及家人和周边区域疫情状况，同时了解家庭状况、关心员工难处，全面采集了解上岗员工假期动态（员工去过哪里、是否有发热、呼吸道感染等症状），并登记汇总。有疫情发生地区生活史、旅行史以及与确诊病例有</w:t>
      </w:r>
      <w:r>
        <w:rPr>
          <w:rFonts w:ascii="宋体" w:eastAsia="宋体" w:hAnsi="宋体" w:cs="宋体" w:hint="eastAsia"/>
          <w:sz w:val="28"/>
          <w:szCs w:val="28"/>
        </w:rPr>
        <w:lastRenderedPageBreak/>
        <w:t>密切接触这三个方面情况的员工不应返程返岗。</w:t>
      </w:r>
    </w:p>
    <w:p w:rsidR="005A154F" w:rsidRDefault="00BA1703">
      <w:pPr>
        <w:jc w:val="left"/>
        <w:rPr>
          <w:rFonts w:ascii="宋体" w:eastAsia="宋体" w:hAnsi="宋体" w:cs="宋体"/>
          <w:sz w:val="28"/>
          <w:szCs w:val="28"/>
        </w:rPr>
      </w:pPr>
      <w:r>
        <w:rPr>
          <w:rFonts w:ascii="宋体" w:eastAsia="宋体" w:hAnsi="宋体" w:cs="宋体" w:hint="eastAsia"/>
          <w:sz w:val="28"/>
          <w:szCs w:val="28"/>
        </w:rPr>
        <w:t>2.1.3要求所有员工对待疫情，不得隐瞒，如有出现发热、咳嗽等不适症状以及来自新型冠状病毒肺炎流行地区的人员有接触等潜在风险人员要及时报备，并要求员工应当按照要求居家观察14日，暂不返岗。</w:t>
      </w:r>
    </w:p>
    <w:p w:rsidR="005A154F" w:rsidRDefault="00BA1703">
      <w:pPr>
        <w:jc w:val="left"/>
        <w:rPr>
          <w:rFonts w:ascii="宋体" w:eastAsia="宋体" w:hAnsi="宋体" w:cs="宋体"/>
          <w:sz w:val="28"/>
          <w:szCs w:val="28"/>
        </w:rPr>
      </w:pPr>
      <w:r>
        <w:rPr>
          <w:rFonts w:ascii="宋体" w:eastAsia="宋体" w:hAnsi="宋体" w:cs="宋体" w:hint="eastAsia"/>
          <w:sz w:val="28"/>
          <w:szCs w:val="28"/>
        </w:rPr>
        <w:t>2.2做好防护物资的准备</w:t>
      </w:r>
    </w:p>
    <w:p w:rsidR="005A154F" w:rsidRDefault="00BA1703">
      <w:pPr>
        <w:jc w:val="left"/>
        <w:rPr>
          <w:rFonts w:ascii="宋体" w:eastAsia="宋体" w:hAnsi="宋体" w:cs="宋体"/>
          <w:sz w:val="28"/>
          <w:szCs w:val="28"/>
        </w:rPr>
      </w:pPr>
      <w:r>
        <w:rPr>
          <w:rFonts w:ascii="宋体" w:eastAsia="宋体" w:hAnsi="宋体" w:cs="宋体" w:hint="eastAsia"/>
          <w:sz w:val="28"/>
          <w:szCs w:val="28"/>
        </w:rPr>
        <w:t>应在开业前或复业时，准备防护物资，包括但不限于：医用外科口罩、医用消毒水/酒精、紫外线空气消毒灯、空调系统专用消毒剂、洗手液等防护用品，配备红外线测温仪等。</w:t>
      </w:r>
    </w:p>
    <w:p w:rsidR="005A154F" w:rsidRDefault="00BA1703">
      <w:pPr>
        <w:jc w:val="left"/>
        <w:rPr>
          <w:rFonts w:ascii="宋体" w:eastAsia="宋体" w:hAnsi="宋体" w:cs="宋体"/>
          <w:sz w:val="28"/>
          <w:szCs w:val="28"/>
        </w:rPr>
      </w:pPr>
      <w:r>
        <w:rPr>
          <w:rFonts w:ascii="宋体" w:eastAsia="宋体" w:hAnsi="宋体" w:cs="宋体" w:hint="eastAsia"/>
          <w:sz w:val="28"/>
          <w:szCs w:val="28"/>
        </w:rPr>
        <w:t>2.3凡在疫情严重地区，应取得有关部门的允许，方可开展经营服务。如若没有得到允许经营，须保持与有关部门的沟通。</w:t>
      </w:r>
    </w:p>
    <w:p w:rsidR="005A154F" w:rsidRDefault="005A154F">
      <w:pPr>
        <w:jc w:val="left"/>
        <w:rPr>
          <w:rFonts w:ascii="宋体" w:eastAsia="宋体" w:hAnsi="宋体" w:cs="宋体"/>
          <w:sz w:val="28"/>
          <w:szCs w:val="28"/>
        </w:rPr>
      </w:pPr>
    </w:p>
    <w:p w:rsidR="005A154F" w:rsidRDefault="00BA1703">
      <w:pPr>
        <w:numPr>
          <w:ilvl w:val="0"/>
          <w:numId w:val="1"/>
        </w:numPr>
        <w:jc w:val="left"/>
        <w:rPr>
          <w:rFonts w:ascii="宋体" w:eastAsia="宋体" w:hAnsi="宋体" w:cs="宋体"/>
          <w:b/>
          <w:bCs/>
          <w:sz w:val="28"/>
          <w:szCs w:val="28"/>
        </w:rPr>
      </w:pPr>
      <w:r>
        <w:rPr>
          <w:rFonts w:ascii="宋体" w:eastAsia="宋体" w:hAnsi="宋体" w:cs="宋体" w:hint="eastAsia"/>
          <w:b/>
          <w:bCs/>
          <w:sz w:val="28"/>
          <w:szCs w:val="28"/>
        </w:rPr>
        <w:t>人员规范</w:t>
      </w:r>
    </w:p>
    <w:p w:rsidR="005A154F" w:rsidRDefault="00BA1703">
      <w:pPr>
        <w:jc w:val="left"/>
        <w:rPr>
          <w:rFonts w:ascii="宋体" w:eastAsia="宋体" w:hAnsi="宋体" w:cs="宋体"/>
          <w:sz w:val="28"/>
          <w:szCs w:val="28"/>
        </w:rPr>
      </w:pPr>
      <w:r>
        <w:rPr>
          <w:rFonts w:ascii="宋体" w:eastAsia="宋体" w:hAnsi="宋体" w:cs="宋体" w:hint="eastAsia"/>
          <w:sz w:val="28"/>
          <w:szCs w:val="28"/>
        </w:rPr>
        <w:t>3.1 人员要求</w:t>
      </w:r>
    </w:p>
    <w:p w:rsidR="005A154F" w:rsidRDefault="00BA1703">
      <w:pPr>
        <w:jc w:val="left"/>
        <w:rPr>
          <w:rFonts w:ascii="宋体" w:eastAsia="宋体" w:hAnsi="宋体" w:cs="宋体"/>
          <w:sz w:val="28"/>
          <w:szCs w:val="28"/>
        </w:rPr>
      </w:pPr>
      <w:r>
        <w:rPr>
          <w:rFonts w:ascii="宋体" w:eastAsia="宋体" w:hAnsi="宋体" w:cs="宋体" w:hint="eastAsia"/>
          <w:sz w:val="28"/>
          <w:szCs w:val="28"/>
        </w:rPr>
        <w:t>3.1.1食堂人员返工前</w:t>
      </w:r>
    </w:p>
    <w:p w:rsidR="005A154F" w:rsidRDefault="00BA1703">
      <w:pPr>
        <w:numPr>
          <w:ilvl w:val="0"/>
          <w:numId w:val="2"/>
        </w:numPr>
        <w:jc w:val="left"/>
        <w:rPr>
          <w:rFonts w:ascii="宋体" w:eastAsia="宋体" w:hAnsi="宋体" w:cs="宋体"/>
          <w:sz w:val="28"/>
          <w:szCs w:val="28"/>
        </w:rPr>
      </w:pPr>
      <w:r>
        <w:rPr>
          <w:rFonts w:ascii="宋体" w:eastAsia="宋体" w:hAnsi="宋体" w:cs="宋体" w:hint="eastAsia"/>
          <w:sz w:val="28"/>
          <w:szCs w:val="28"/>
        </w:rPr>
        <w:t>须配合当地政府部署的防控工作要求，减少不必要的外出，保护好自己及家人的健康；</w:t>
      </w:r>
    </w:p>
    <w:p w:rsidR="005A154F" w:rsidRDefault="00BA1703">
      <w:pPr>
        <w:numPr>
          <w:ilvl w:val="0"/>
          <w:numId w:val="2"/>
        </w:numPr>
        <w:jc w:val="left"/>
        <w:rPr>
          <w:rFonts w:ascii="宋体" w:eastAsia="宋体" w:hAnsi="宋体" w:cs="宋体"/>
          <w:sz w:val="28"/>
          <w:szCs w:val="28"/>
        </w:rPr>
      </w:pPr>
      <w:r>
        <w:rPr>
          <w:rFonts w:ascii="宋体" w:eastAsia="宋体" w:hAnsi="宋体" w:cs="宋体" w:hint="eastAsia"/>
          <w:sz w:val="28"/>
          <w:szCs w:val="28"/>
        </w:rPr>
        <w:t>有义务将个人真实的身体状况告知餐厅经理及学校，恶意隐瞒而造成恐慌事件，将承担严重后果；</w:t>
      </w:r>
    </w:p>
    <w:p w:rsidR="005A154F" w:rsidRDefault="00BA1703">
      <w:pPr>
        <w:numPr>
          <w:ilvl w:val="0"/>
          <w:numId w:val="2"/>
        </w:numPr>
        <w:jc w:val="left"/>
        <w:rPr>
          <w:rFonts w:ascii="宋体" w:eastAsia="宋体" w:hAnsi="宋体" w:cs="宋体"/>
          <w:sz w:val="28"/>
          <w:szCs w:val="28"/>
        </w:rPr>
      </w:pPr>
      <w:r>
        <w:rPr>
          <w:rFonts w:ascii="宋体" w:eastAsia="宋体" w:hAnsi="宋体" w:cs="宋体" w:hint="eastAsia"/>
          <w:sz w:val="28"/>
          <w:szCs w:val="28"/>
        </w:rPr>
        <w:t>如确诊为患上新型冠状病毒肺炎，请积极配合治疗，配合当地疾控部门做好密切接触人群的追踪和排查等工作；</w:t>
      </w:r>
    </w:p>
    <w:p w:rsidR="005A154F" w:rsidRDefault="00BA1703">
      <w:pPr>
        <w:numPr>
          <w:ilvl w:val="0"/>
          <w:numId w:val="2"/>
        </w:numPr>
        <w:jc w:val="left"/>
        <w:rPr>
          <w:rFonts w:ascii="宋体" w:eastAsia="宋体" w:hAnsi="宋体" w:cs="宋体"/>
          <w:sz w:val="28"/>
          <w:szCs w:val="28"/>
        </w:rPr>
      </w:pPr>
      <w:r>
        <w:rPr>
          <w:rFonts w:ascii="宋体" w:eastAsia="宋体" w:hAnsi="宋体" w:cs="宋体" w:hint="eastAsia"/>
          <w:sz w:val="28"/>
          <w:szCs w:val="28"/>
        </w:rPr>
        <w:lastRenderedPageBreak/>
        <w:t>对前往或途径疫情发生地员工应劝其自我隔离，隔离期观察无异常后方能上岗；</w:t>
      </w:r>
    </w:p>
    <w:p w:rsidR="005A154F" w:rsidRDefault="00BA1703">
      <w:pPr>
        <w:numPr>
          <w:ilvl w:val="0"/>
          <w:numId w:val="2"/>
        </w:numPr>
        <w:jc w:val="left"/>
        <w:rPr>
          <w:rFonts w:ascii="宋体" w:eastAsia="宋体" w:hAnsi="宋体" w:cs="宋体"/>
          <w:sz w:val="28"/>
          <w:szCs w:val="28"/>
        </w:rPr>
      </w:pPr>
      <w:r>
        <w:rPr>
          <w:rFonts w:ascii="宋体" w:eastAsia="宋体" w:hAnsi="宋体" w:cs="宋体"/>
          <w:sz w:val="28"/>
          <w:szCs w:val="28"/>
        </w:rPr>
        <w:t>确认返校前，</w:t>
      </w:r>
      <w:r>
        <w:rPr>
          <w:rFonts w:ascii="宋体" w:eastAsia="宋体" w:hAnsi="宋体" w:cs="宋体" w:hint="eastAsia"/>
          <w:sz w:val="28"/>
          <w:szCs w:val="28"/>
        </w:rPr>
        <w:t>餐厅经理</w:t>
      </w:r>
      <w:r>
        <w:rPr>
          <w:rFonts w:ascii="宋体" w:eastAsia="宋体" w:hAnsi="宋体" w:cs="宋体"/>
          <w:sz w:val="28"/>
          <w:szCs w:val="28"/>
        </w:rPr>
        <w:t>对所有食堂从业人员情况全面细致排查，摸底全体从业人员健康证情况、所在地情况、返校时间、返校方式等信息，填写完成《食堂从业人员个人信息档案》，并提交至学校和公司备案</w:t>
      </w:r>
      <w:r>
        <w:rPr>
          <w:rFonts w:ascii="宋体" w:eastAsia="宋体" w:hAnsi="宋体" w:cs="宋体" w:hint="eastAsia"/>
          <w:sz w:val="28"/>
          <w:szCs w:val="28"/>
        </w:rPr>
        <w:t>，实行</w:t>
      </w:r>
      <w:r>
        <w:rPr>
          <w:rFonts w:ascii="宋体" w:eastAsia="宋体" w:hAnsi="宋体" w:cs="宋体"/>
          <w:sz w:val="28"/>
          <w:szCs w:val="28"/>
        </w:rPr>
        <w:t>食堂员工到岗安排原则</w:t>
      </w:r>
      <w:r>
        <w:rPr>
          <w:rFonts w:ascii="宋体" w:eastAsia="宋体" w:hAnsi="宋体" w:cs="宋体" w:hint="eastAsia"/>
          <w:sz w:val="28"/>
          <w:szCs w:val="28"/>
        </w:rPr>
        <w:t>如下：</w:t>
      </w:r>
    </w:p>
    <w:p w:rsidR="005A154F" w:rsidRDefault="00BA1703">
      <w:pPr>
        <w:numPr>
          <w:ilvl w:val="0"/>
          <w:numId w:val="3"/>
        </w:numPr>
        <w:jc w:val="left"/>
        <w:rPr>
          <w:rFonts w:ascii="宋体" w:eastAsia="宋体" w:hAnsi="宋体" w:cs="宋体"/>
          <w:sz w:val="28"/>
          <w:szCs w:val="28"/>
        </w:rPr>
      </w:pPr>
      <w:r>
        <w:rPr>
          <w:rFonts w:ascii="宋体" w:eastAsia="宋体" w:hAnsi="宋体" w:cs="宋体"/>
          <w:sz w:val="28"/>
          <w:szCs w:val="28"/>
        </w:rPr>
        <w:t>优先安排本地、身体素质好和免疫力强、所在区域疫情较轻非重点区域、无病患接触史的本分店非湖北籍员工上岗；</w:t>
      </w:r>
    </w:p>
    <w:p w:rsidR="005A154F" w:rsidRDefault="00BA1703">
      <w:pPr>
        <w:numPr>
          <w:ilvl w:val="0"/>
          <w:numId w:val="3"/>
        </w:numPr>
        <w:jc w:val="left"/>
        <w:rPr>
          <w:rFonts w:ascii="宋体" w:eastAsia="宋体" w:hAnsi="宋体" w:cs="宋体"/>
          <w:sz w:val="28"/>
          <w:szCs w:val="28"/>
        </w:rPr>
      </w:pPr>
      <w:r>
        <w:rPr>
          <w:rFonts w:ascii="宋体" w:eastAsia="宋体" w:hAnsi="宋体" w:cs="宋体"/>
          <w:sz w:val="28"/>
          <w:szCs w:val="28"/>
        </w:rPr>
        <w:t>安排本地、身体素质好和免疫力强的、所在区域疫情较轻非重点区域、无病患接触史、自愿报名的就近分店非湖北籍员工进行补充。</w:t>
      </w:r>
    </w:p>
    <w:p w:rsidR="005A154F" w:rsidRDefault="00BA1703">
      <w:pPr>
        <w:numPr>
          <w:ilvl w:val="0"/>
          <w:numId w:val="3"/>
        </w:numPr>
        <w:jc w:val="left"/>
        <w:rPr>
          <w:rFonts w:ascii="宋体" w:eastAsia="宋体" w:hAnsi="宋体" w:cs="宋体"/>
          <w:sz w:val="28"/>
          <w:szCs w:val="28"/>
        </w:rPr>
      </w:pPr>
      <w:r>
        <w:rPr>
          <w:rFonts w:ascii="宋体" w:eastAsia="宋体" w:hAnsi="宋体" w:cs="宋体"/>
          <w:sz w:val="28"/>
          <w:szCs w:val="28"/>
        </w:rPr>
        <w:t>随时可到岗人员</w:t>
      </w:r>
    </w:p>
    <w:p w:rsidR="005A154F" w:rsidRDefault="00BA1703">
      <w:pPr>
        <w:jc w:val="left"/>
        <w:rPr>
          <w:rFonts w:ascii="宋体" w:eastAsia="宋体" w:hAnsi="宋体" w:cs="宋体"/>
          <w:sz w:val="28"/>
          <w:szCs w:val="28"/>
        </w:rPr>
      </w:pPr>
      <w:r>
        <w:rPr>
          <w:rFonts w:ascii="宋体" w:eastAsia="宋体" w:hAnsi="宋体" w:cs="宋体"/>
          <w:sz w:val="28"/>
          <w:szCs w:val="28"/>
        </w:rPr>
        <w:t>在本市居住可随时上岗的食堂从业人员为___人（其中制售人员__人，保洁人员___人）。如应急需要，此___名食堂从业人员可随时上岗，同时可保障_____名以上师生就餐。</w:t>
      </w:r>
    </w:p>
    <w:p w:rsidR="005A154F" w:rsidRDefault="00BA1703">
      <w:pPr>
        <w:jc w:val="left"/>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sz w:val="28"/>
          <w:szCs w:val="28"/>
        </w:rPr>
        <w:t>补充人员</w:t>
      </w:r>
    </w:p>
    <w:p w:rsidR="005A154F" w:rsidRDefault="00BA1703">
      <w:pPr>
        <w:jc w:val="left"/>
        <w:rPr>
          <w:rFonts w:ascii="宋体" w:eastAsia="宋体" w:hAnsi="宋体" w:cs="宋体"/>
          <w:sz w:val="28"/>
          <w:szCs w:val="28"/>
        </w:rPr>
      </w:pPr>
      <w:r>
        <w:rPr>
          <w:rFonts w:ascii="宋体" w:eastAsia="宋体" w:hAnsi="宋体" w:cs="宋体"/>
          <w:sz w:val="28"/>
          <w:szCs w:val="28"/>
        </w:rPr>
        <w:t>经统计，外地人员中身体健康状态良好、可于___天内返回本市的从业人员为___人（其中自驾人数为___人）。如形势和政策允许，该___名从业人员可于___日内返回本市，并按照要求做好隔离和开餐前准备工作。其他人员，将根据形势和政策要求，分批组织陆续返岗并做好隔离。</w:t>
      </w:r>
    </w:p>
    <w:p w:rsidR="005A154F" w:rsidRDefault="00BA1703">
      <w:pPr>
        <w:jc w:val="left"/>
        <w:rPr>
          <w:rFonts w:ascii="宋体" w:eastAsia="宋体" w:hAnsi="宋体" w:cs="宋体"/>
          <w:sz w:val="28"/>
          <w:szCs w:val="28"/>
        </w:rPr>
      </w:pPr>
      <w:r>
        <w:rPr>
          <w:rFonts w:ascii="宋体" w:eastAsia="宋体" w:hAnsi="宋体" w:cs="宋体" w:hint="eastAsia"/>
          <w:sz w:val="28"/>
          <w:szCs w:val="28"/>
        </w:rPr>
        <w:t>3.1.2人员返工时</w:t>
      </w:r>
    </w:p>
    <w:p w:rsidR="005A154F" w:rsidRDefault="00BA1703">
      <w:pPr>
        <w:numPr>
          <w:ilvl w:val="0"/>
          <w:numId w:val="4"/>
        </w:numPr>
        <w:jc w:val="left"/>
        <w:rPr>
          <w:rFonts w:ascii="宋体" w:eastAsia="宋体" w:hAnsi="宋体" w:cs="宋体"/>
          <w:sz w:val="28"/>
          <w:szCs w:val="28"/>
        </w:rPr>
      </w:pPr>
      <w:r>
        <w:rPr>
          <w:rFonts w:ascii="宋体" w:eastAsia="宋体" w:hAnsi="宋体" w:cs="宋体" w:hint="eastAsia"/>
          <w:sz w:val="28"/>
          <w:szCs w:val="28"/>
        </w:rPr>
        <w:lastRenderedPageBreak/>
        <w:t>餐厅经理须协助学校和公司做好食堂人员数据上报，及时确定能到岗员工人数，做好开店人员配备工作，收集员工的</w:t>
      </w:r>
      <w:r>
        <w:rPr>
          <w:rFonts w:ascii="宋体" w:eastAsia="宋体" w:hAnsi="宋体" w:cs="宋体" w:hint="eastAsia"/>
          <w:sz w:val="28"/>
          <w:szCs w:val="28"/>
          <w:u w:val="single"/>
        </w:rPr>
        <w:t>返程</w:t>
      </w:r>
      <w:r>
        <w:rPr>
          <w:rFonts w:ascii="宋体" w:eastAsia="宋体" w:hAnsi="宋体" w:cs="宋体" w:hint="eastAsia"/>
          <w:sz w:val="28"/>
          <w:szCs w:val="28"/>
        </w:rPr>
        <w:t>情况并填写</w:t>
      </w:r>
      <w:r>
        <w:rPr>
          <w:rFonts w:ascii="宋体" w:eastAsia="宋体" w:hAnsi="宋体" w:cs="宋体" w:hint="eastAsia"/>
          <w:sz w:val="28"/>
          <w:szCs w:val="28"/>
          <w:u w:val="single"/>
        </w:rPr>
        <w:t>调查</w:t>
      </w:r>
      <w:r>
        <w:rPr>
          <w:rFonts w:ascii="宋体" w:eastAsia="宋体" w:hAnsi="宋体" w:cs="宋体" w:hint="eastAsia"/>
          <w:sz w:val="28"/>
          <w:szCs w:val="28"/>
        </w:rPr>
        <w:t>表并上报公司，如下图；</w:t>
      </w:r>
    </w:p>
    <w:p w:rsidR="005A154F" w:rsidRDefault="00BA1703">
      <w:pPr>
        <w:jc w:val="left"/>
        <w:rPr>
          <w:rFonts w:ascii="宋体" w:eastAsia="宋体" w:hAnsi="宋体" w:cs="宋体"/>
          <w:sz w:val="28"/>
          <w:szCs w:val="28"/>
        </w:rPr>
      </w:pPr>
      <w:r>
        <w:rPr>
          <w:noProof/>
        </w:rPr>
        <w:drawing>
          <wp:inline distT="0" distB="0" distL="114300" distR="114300">
            <wp:extent cx="5472430" cy="1689735"/>
            <wp:effectExtent l="0" t="0" r="13970" b="571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rcRect t="8273"/>
                    <a:stretch>
                      <a:fillRect/>
                    </a:stretch>
                  </pic:blipFill>
                  <pic:spPr>
                    <a:xfrm>
                      <a:off x="0" y="0"/>
                      <a:ext cx="5472430" cy="1689735"/>
                    </a:xfrm>
                    <a:prstGeom prst="rect">
                      <a:avLst/>
                    </a:prstGeom>
                    <a:noFill/>
                    <a:ln>
                      <a:noFill/>
                    </a:ln>
                  </pic:spPr>
                </pic:pic>
              </a:graphicData>
            </a:graphic>
          </wp:inline>
        </w:drawing>
      </w:r>
    </w:p>
    <w:p w:rsidR="005A154F" w:rsidRDefault="00BA1703">
      <w:pPr>
        <w:jc w:val="left"/>
        <w:rPr>
          <w:rFonts w:ascii="宋体" w:eastAsia="宋体" w:hAnsi="宋体" w:cs="宋体"/>
          <w:sz w:val="28"/>
          <w:szCs w:val="28"/>
        </w:rPr>
      </w:pPr>
      <w:r>
        <w:rPr>
          <w:rFonts w:ascii="宋体" w:eastAsia="宋体" w:hAnsi="宋体" w:cs="宋体" w:hint="eastAsia"/>
          <w:sz w:val="28"/>
          <w:szCs w:val="28"/>
        </w:rPr>
        <w:t>2）返程乘坐公共交通工具时，请全程佩戴医用口罩（每4小时1换），中途休息时要勤洗手，自驾车请带好口罩/消毒水，备足干粮，尽量避免中途停车用餐，下车后对车辆及个人使用消毒水喷洒消毒。</w:t>
      </w:r>
    </w:p>
    <w:p w:rsidR="005A154F" w:rsidRDefault="00BA1703">
      <w:pPr>
        <w:jc w:val="left"/>
        <w:rPr>
          <w:rFonts w:ascii="宋体" w:eastAsia="宋体" w:hAnsi="宋体" w:cs="宋体"/>
          <w:sz w:val="28"/>
          <w:szCs w:val="28"/>
        </w:rPr>
      </w:pPr>
      <w:r>
        <w:rPr>
          <w:rFonts w:ascii="宋体" w:eastAsia="宋体" w:hAnsi="宋体" w:cs="宋体" w:hint="eastAsia"/>
          <w:sz w:val="28"/>
          <w:szCs w:val="28"/>
        </w:rPr>
        <w:t>3.1.3人员到店时</w:t>
      </w:r>
    </w:p>
    <w:p w:rsidR="005A154F" w:rsidRDefault="00BA1703">
      <w:pPr>
        <w:jc w:val="left"/>
        <w:rPr>
          <w:rFonts w:ascii="宋体" w:eastAsia="宋体" w:hAnsi="宋体" w:cs="宋体"/>
          <w:sz w:val="28"/>
          <w:szCs w:val="28"/>
        </w:rPr>
      </w:pPr>
      <w:r>
        <w:rPr>
          <w:rFonts w:ascii="宋体" w:eastAsia="宋体" w:hAnsi="宋体" w:cs="宋体" w:hint="eastAsia"/>
          <w:sz w:val="28"/>
          <w:szCs w:val="28"/>
        </w:rPr>
        <w:t>1）立刻进行全身消毒并进行个人洗漱和衣物清洗；</w:t>
      </w:r>
    </w:p>
    <w:p w:rsidR="005A154F" w:rsidRDefault="00BA1703">
      <w:pPr>
        <w:jc w:val="left"/>
        <w:rPr>
          <w:rFonts w:ascii="宋体" w:eastAsia="宋体" w:hAnsi="宋体" w:cs="宋体"/>
          <w:sz w:val="28"/>
          <w:szCs w:val="28"/>
        </w:rPr>
      </w:pPr>
      <w:r>
        <w:rPr>
          <w:rFonts w:ascii="宋体" w:eastAsia="宋体" w:hAnsi="宋体" w:cs="宋体" w:hint="eastAsia"/>
          <w:sz w:val="28"/>
          <w:szCs w:val="28"/>
        </w:rPr>
        <w:t>2）餐厅经理对到店员工立刻进行体温检测，如有发热和其他呼吸道感染症状，特别是持续发热不退的，请</w:t>
      </w:r>
      <w:r>
        <w:rPr>
          <w:rFonts w:ascii="宋体" w:eastAsia="宋体" w:hAnsi="宋体" w:cs="宋体" w:hint="eastAsia"/>
          <w:sz w:val="28"/>
          <w:szCs w:val="28"/>
          <w:u w:val="single"/>
        </w:rPr>
        <w:t>第一时间</w:t>
      </w:r>
      <w:r>
        <w:rPr>
          <w:rFonts w:ascii="宋体" w:eastAsia="宋体" w:hAnsi="宋体" w:cs="宋体" w:hint="eastAsia"/>
          <w:sz w:val="28"/>
          <w:szCs w:val="28"/>
        </w:rPr>
        <w:t>上报至所属公司及学校，公司将协助员工到指定的医疗机构就诊，做到早发现、早报告、早隔离、早治疗。同时，省级公司收到汇报后也必须立刻上报至总公司；</w:t>
      </w:r>
    </w:p>
    <w:p w:rsidR="005A154F" w:rsidRDefault="00BA1703">
      <w:pPr>
        <w:jc w:val="left"/>
        <w:rPr>
          <w:rFonts w:ascii="宋体" w:eastAsia="宋体" w:hAnsi="宋体" w:cs="宋体"/>
          <w:sz w:val="28"/>
          <w:szCs w:val="28"/>
        </w:rPr>
      </w:pPr>
      <w:r>
        <w:rPr>
          <w:rFonts w:ascii="宋体" w:eastAsia="宋体" w:hAnsi="宋体" w:cs="宋体" w:hint="eastAsia"/>
          <w:sz w:val="28"/>
          <w:szCs w:val="28"/>
        </w:rPr>
        <w:t>3）须配合校方对接各项防疫工作，提前做好员工返校后的隔离准备，并将每天情况按时汇报公司专人和学校食堂对接人员；</w:t>
      </w:r>
    </w:p>
    <w:p w:rsidR="005A154F" w:rsidRDefault="00BA1703">
      <w:pPr>
        <w:jc w:val="left"/>
        <w:rPr>
          <w:rFonts w:ascii="宋体" w:eastAsia="宋体" w:hAnsi="宋体" w:cs="宋体"/>
          <w:sz w:val="28"/>
          <w:szCs w:val="28"/>
        </w:rPr>
      </w:pPr>
      <w:r>
        <w:rPr>
          <w:rFonts w:ascii="宋体" w:eastAsia="宋体" w:hAnsi="宋体" w:cs="宋体" w:hint="eastAsia"/>
          <w:sz w:val="28"/>
          <w:szCs w:val="28"/>
        </w:rPr>
        <w:t>4）所有员工包括临时工的健康证必须及时办理及更新，确保真实有效且在有效期内；</w:t>
      </w:r>
    </w:p>
    <w:p w:rsidR="005A154F" w:rsidRDefault="00BA1703">
      <w:pPr>
        <w:jc w:val="left"/>
        <w:rPr>
          <w:rFonts w:ascii="宋体" w:eastAsia="宋体" w:hAnsi="宋体" w:cs="宋体"/>
          <w:sz w:val="28"/>
          <w:szCs w:val="28"/>
        </w:rPr>
      </w:pPr>
      <w:r>
        <w:rPr>
          <w:rFonts w:ascii="宋体" w:eastAsia="宋体" w:hAnsi="宋体" w:cs="宋体" w:hint="eastAsia"/>
          <w:sz w:val="28"/>
          <w:szCs w:val="28"/>
        </w:rPr>
        <w:lastRenderedPageBreak/>
        <w:t>5）所有员工上下班途中正确佩戴医用口罩，尽量不乘坐公共交通工具，建议步行、骑行或乘坐私家车、班车上下班。如必须乘坐公共交通工具时，务必全程佩戴口罩、手套，途中尽量避免用手触摸车上物品。</w:t>
      </w:r>
    </w:p>
    <w:p w:rsidR="005A154F" w:rsidRDefault="00BA1703">
      <w:pPr>
        <w:jc w:val="left"/>
        <w:rPr>
          <w:rFonts w:ascii="宋体" w:eastAsia="宋体" w:hAnsi="宋体" w:cs="宋体"/>
          <w:sz w:val="28"/>
          <w:szCs w:val="28"/>
        </w:rPr>
      </w:pPr>
      <w:r>
        <w:rPr>
          <w:rFonts w:ascii="宋体" w:eastAsia="宋体" w:hAnsi="宋体" w:cs="宋体" w:hint="eastAsia"/>
          <w:sz w:val="28"/>
          <w:szCs w:val="28"/>
        </w:rPr>
        <w:t>3.1.4食堂防疫</w:t>
      </w:r>
    </w:p>
    <w:p w:rsidR="005A154F" w:rsidRDefault="00BA1703">
      <w:pPr>
        <w:jc w:val="left"/>
        <w:rPr>
          <w:rFonts w:ascii="宋体" w:eastAsia="宋体" w:hAnsi="宋体" w:cs="宋体"/>
          <w:sz w:val="28"/>
          <w:szCs w:val="28"/>
        </w:rPr>
      </w:pPr>
      <w:r>
        <w:rPr>
          <w:rFonts w:ascii="宋体" w:eastAsia="宋体" w:hAnsi="宋体" w:cs="宋体" w:hint="eastAsia"/>
          <w:sz w:val="28"/>
          <w:szCs w:val="28"/>
        </w:rPr>
        <w:t>1）加强晨检：食堂加强每日从业人员健康晨检，安排专门人员给员工检测体温，体温正常可入内工作，并进行洗手消毒；若员工体温超过37.3℃，应要求员工回家观察休息，对存在发热、感冒、咳嗽、呼吸道感染等疑似症状员工调岗调休并敦促就诊；</w:t>
      </w:r>
    </w:p>
    <w:p w:rsidR="005A154F" w:rsidRDefault="00BA1703">
      <w:pPr>
        <w:jc w:val="left"/>
        <w:rPr>
          <w:rFonts w:ascii="宋体" w:eastAsia="宋体" w:hAnsi="宋体" w:cs="宋体"/>
          <w:sz w:val="28"/>
          <w:szCs w:val="28"/>
        </w:rPr>
      </w:pPr>
      <w:r>
        <w:rPr>
          <w:rFonts w:ascii="宋体" w:eastAsia="宋体" w:hAnsi="宋体" w:cs="宋体" w:hint="eastAsia"/>
          <w:sz w:val="28"/>
          <w:szCs w:val="28"/>
        </w:rPr>
        <w:t>2）戴口罩、勤洗手：上岗必须时刻佩戴一次性口罩，每餐结束后更换新口罩，废弃口罩放入带盖垃圾桶内，保持勤洗手、多饮水，坚持在工作前、操作后、进食前、如厕后按照6步洗手法严格洗手，接待顾客应双方佩戴口罩；</w:t>
      </w:r>
    </w:p>
    <w:p w:rsidR="005A154F" w:rsidRDefault="00BA1703">
      <w:pPr>
        <w:adjustRightInd w:val="0"/>
        <w:spacing w:line="460" w:lineRule="exact"/>
        <w:rPr>
          <w:rFonts w:ascii="Times New Roman" w:hAnsi="Times New Roman" w:cs="Times New Roman"/>
          <w:i/>
          <w:iCs/>
          <w:sz w:val="24"/>
        </w:rPr>
      </w:pPr>
      <w:r>
        <w:rPr>
          <w:rFonts w:ascii="Times New Roman" w:hAnsi="Times New Roman" w:cs="Times New Roman"/>
          <w:i/>
          <w:iCs/>
          <w:noProof/>
          <w:sz w:val="24"/>
        </w:rPr>
        <w:drawing>
          <wp:anchor distT="0" distB="0" distL="113030" distR="113030" simplePos="0" relativeHeight="251672576" behindDoc="0" locked="0" layoutInCell="1" allowOverlap="1">
            <wp:simplePos x="0" y="0"/>
            <wp:positionH relativeFrom="column">
              <wp:posOffset>-46355</wp:posOffset>
            </wp:positionH>
            <wp:positionV relativeFrom="paragraph">
              <wp:posOffset>1294765</wp:posOffset>
            </wp:positionV>
            <wp:extent cx="5372100" cy="1114425"/>
            <wp:effectExtent l="0" t="0" r="0" b="3175"/>
            <wp:wrapSquare wrapText="bothSides"/>
            <wp:docPr id="6" name="图片 6" descr="说明: 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说明: 说明: 未命名"/>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372100" cy="1114425"/>
                    </a:xfrm>
                    <a:prstGeom prst="rect">
                      <a:avLst/>
                    </a:prstGeom>
                    <a:noFill/>
                    <a:ln>
                      <a:noFill/>
                    </a:ln>
                  </pic:spPr>
                </pic:pic>
              </a:graphicData>
            </a:graphic>
          </wp:anchor>
        </w:drawing>
      </w:r>
      <w:r>
        <w:rPr>
          <w:rFonts w:ascii="Times New Roman" w:hAnsi="Times New Roman" w:cs="Times New Roman"/>
          <w:i/>
          <w:iCs/>
          <w:noProof/>
          <w:sz w:val="24"/>
        </w:rPr>
        <w:drawing>
          <wp:anchor distT="0" distB="0" distL="113030" distR="113030" simplePos="0" relativeHeight="251673600" behindDoc="0" locked="0" layoutInCell="1" allowOverlap="1">
            <wp:simplePos x="0" y="0"/>
            <wp:positionH relativeFrom="column">
              <wp:posOffset>64770</wp:posOffset>
            </wp:positionH>
            <wp:positionV relativeFrom="paragraph">
              <wp:posOffset>142240</wp:posOffset>
            </wp:positionV>
            <wp:extent cx="5257800" cy="702310"/>
            <wp:effectExtent l="0" t="0" r="0" b="8890"/>
            <wp:wrapSquare wrapText="bothSides"/>
            <wp:docPr id="3" name="图片 3" descr="说明: 说明: 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说明: Untitled-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57800" cy="702310"/>
                    </a:xfrm>
                    <a:prstGeom prst="rect">
                      <a:avLst/>
                    </a:prstGeom>
                    <a:noFill/>
                    <a:ln>
                      <a:noFill/>
                    </a:ln>
                  </pic:spPr>
                </pic:pic>
              </a:graphicData>
            </a:graphic>
          </wp:anchor>
        </w:drawing>
      </w:r>
      <w:r>
        <w:rPr>
          <w:rFonts w:ascii="Times New Roman" w:hAnsi="Times New Roman" w:cs="Times New Roman"/>
          <w:i/>
          <w:iCs/>
          <w:kern w:val="0"/>
          <w:sz w:val="24"/>
        </w:rPr>
        <w:t>1</w:t>
      </w:r>
      <w:r>
        <w:rPr>
          <w:rFonts w:ascii="Times New Roman" w:hAnsi="Times New Roman" w:cs="Times New Roman" w:hint="eastAsia"/>
          <w:i/>
          <w:iCs/>
          <w:kern w:val="0"/>
          <w:sz w:val="24"/>
        </w:rPr>
        <w:t>.</w:t>
      </w:r>
      <w:r>
        <w:rPr>
          <w:rFonts w:ascii="Times New Roman" w:hAnsi="Times New Roman" w:cs="Times New Roman"/>
          <w:i/>
          <w:iCs/>
          <w:kern w:val="0"/>
          <w:sz w:val="24"/>
        </w:rPr>
        <w:t>掌心对掌心搓擦</w:t>
      </w:r>
      <w:r>
        <w:rPr>
          <w:rFonts w:ascii="Times New Roman" w:hAnsi="Times New Roman" w:cs="Times New Roman" w:hint="eastAsia"/>
          <w:i/>
          <w:iCs/>
          <w:kern w:val="0"/>
          <w:sz w:val="24"/>
        </w:rPr>
        <w:t xml:space="preserve">       </w:t>
      </w:r>
      <w:r>
        <w:rPr>
          <w:rFonts w:ascii="Times New Roman" w:hAnsi="Times New Roman" w:cs="Times New Roman"/>
          <w:i/>
          <w:iCs/>
          <w:kern w:val="0"/>
          <w:sz w:val="24"/>
        </w:rPr>
        <w:t>2</w:t>
      </w:r>
      <w:r>
        <w:rPr>
          <w:rFonts w:ascii="Times New Roman" w:hAnsi="Times New Roman" w:cs="Times New Roman" w:hint="eastAsia"/>
          <w:i/>
          <w:iCs/>
          <w:kern w:val="0"/>
          <w:sz w:val="24"/>
        </w:rPr>
        <w:t>.</w:t>
      </w:r>
      <w:r>
        <w:rPr>
          <w:rFonts w:ascii="Times New Roman" w:hAnsi="Times New Roman" w:cs="Times New Roman"/>
          <w:i/>
          <w:iCs/>
          <w:kern w:val="0"/>
          <w:sz w:val="24"/>
        </w:rPr>
        <w:t>手指交错掌心对手背搓</w:t>
      </w:r>
      <w:r>
        <w:rPr>
          <w:rFonts w:ascii="Times New Roman" w:hAnsi="Times New Roman" w:cs="Times New Roman" w:hint="eastAsia"/>
          <w:i/>
          <w:iCs/>
          <w:kern w:val="0"/>
          <w:sz w:val="24"/>
        </w:rPr>
        <w:t xml:space="preserve">    </w:t>
      </w:r>
      <w:r>
        <w:rPr>
          <w:rFonts w:ascii="Times New Roman" w:hAnsi="Times New Roman" w:cs="Times New Roman"/>
          <w:i/>
          <w:iCs/>
          <w:kern w:val="0"/>
          <w:sz w:val="24"/>
        </w:rPr>
        <w:t>3</w:t>
      </w:r>
      <w:r>
        <w:rPr>
          <w:rFonts w:ascii="Times New Roman" w:hAnsi="Times New Roman" w:cs="Times New Roman" w:hint="eastAsia"/>
          <w:i/>
          <w:iCs/>
          <w:kern w:val="0"/>
          <w:sz w:val="24"/>
        </w:rPr>
        <w:t>.</w:t>
      </w:r>
      <w:r>
        <w:rPr>
          <w:rFonts w:ascii="Times New Roman" w:hAnsi="Times New Roman" w:cs="Times New Roman"/>
          <w:i/>
          <w:iCs/>
          <w:kern w:val="0"/>
          <w:sz w:val="24"/>
        </w:rPr>
        <w:t>手指交错掌心对掌心搓擦</w:t>
      </w:r>
    </w:p>
    <w:p w:rsidR="005A154F" w:rsidRDefault="00BA1703">
      <w:pPr>
        <w:adjustRightInd w:val="0"/>
        <w:spacing w:line="460" w:lineRule="exact"/>
        <w:rPr>
          <w:rFonts w:ascii="宋体" w:eastAsia="宋体" w:hAnsi="宋体" w:cs="宋体"/>
          <w:i/>
          <w:iCs/>
          <w:sz w:val="28"/>
          <w:szCs w:val="28"/>
        </w:rPr>
      </w:pPr>
      <w:r>
        <w:rPr>
          <w:rFonts w:ascii="Times New Roman" w:hAnsi="Times New Roman" w:cs="Times New Roman"/>
          <w:i/>
          <w:iCs/>
          <w:kern w:val="0"/>
          <w:sz w:val="24"/>
        </w:rPr>
        <w:t>4</w:t>
      </w:r>
      <w:r>
        <w:rPr>
          <w:rFonts w:ascii="Times New Roman" w:hAnsi="Times New Roman" w:cs="Times New Roman" w:hint="eastAsia"/>
          <w:i/>
          <w:iCs/>
          <w:kern w:val="0"/>
          <w:sz w:val="24"/>
        </w:rPr>
        <w:t>.</w:t>
      </w:r>
      <w:r>
        <w:rPr>
          <w:rFonts w:ascii="Times New Roman" w:hAnsi="Times New Roman" w:cs="Times New Roman"/>
          <w:i/>
          <w:iCs/>
          <w:kern w:val="0"/>
          <w:sz w:val="24"/>
        </w:rPr>
        <w:t>两手互握互搓指背</w:t>
      </w:r>
      <w:r>
        <w:rPr>
          <w:rFonts w:ascii="Times New Roman" w:hAnsi="Times New Roman" w:cs="Times New Roman" w:hint="eastAsia"/>
          <w:i/>
          <w:iCs/>
          <w:kern w:val="0"/>
          <w:sz w:val="24"/>
        </w:rPr>
        <w:t xml:space="preserve">        </w:t>
      </w:r>
      <w:r>
        <w:rPr>
          <w:rFonts w:ascii="Times New Roman" w:hAnsi="Times New Roman" w:cs="Times New Roman"/>
          <w:i/>
          <w:iCs/>
          <w:kern w:val="0"/>
          <w:sz w:val="24"/>
        </w:rPr>
        <w:t>5</w:t>
      </w:r>
      <w:r>
        <w:rPr>
          <w:rFonts w:ascii="Times New Roman" w:hAnsi="Times New Roman" w:cs="Times New Roman" w:hint="eastAsia"/>
          <w:i/>
          <w:iCs/>
          <w:kern w:val="0"/>
          <w:sz w:val="24"/>
        </w:rPr>
        <w:t>.</w:t>
      </w:r>
      <w:r>
        <w:rPr>
          <w:rFonts w:ascii="Times New Roman" w:hAnsi="Times New Roman" w:cs="Times New Roman"/>
          <w:i/>
          <w:iCs/>
          <w:kern w:val="0"/>
          <w:sz w:val="24"/>
        </w:rPr>
        <w:t>拇指在掌中转动搓擦</w:t>
      </w:r>
      <w:r>
        <w:rPr>
          <w:rFonts w:ascii="Times New Roman" w:hAnsi="Times New Roman" w:cs="Times New Roman" w:hint="eastAsia"/>
          <w:i/>
          <w:iCs/>
          <w:kern w:val="0"/>
          <w:sz w:val="24"/>
        </w:rPr>
        <w:t xml:space="preserve">         </w:t>
      </w:r>
      <w:r>
        <w:rPr>
          <w:rFonts w:ascii="Times New Roman" w:hAnsi="Times New Roman" w:cs="Times New Roman"/>
          <w:i/>
          <w:iCs/>
          <w:kern w:val="0"/>
          <w:sz w:val="24"/>
        </w:rPr>
        <w:t>6</w:t>
      </w:r>
      <w:r>
        <w:rPr>
          <w:rFonts w:ascii="Times New Roman" w:hAnsi="Times New Roman" w:cs="Times New Roman" w:hint="eastAsia"/>
          <w:i/>
          <w:iCs/>
          <w:kern w:val="0"/>
          <w:sz w:val="24"/>
        </w:rPr>
        <w:t>.</w:t>
      </w:r>
      <w:r>
        <w:rPr>
          <w:rFonts w:ascii="Times New Roman" w:hAnsi="Times New Roman" w:cs="Times New Roman"/>
          <w:i/>
          <w:iCs/>
          <w:kern w:val="0"/>
          <w:sz w:val="24"/>
        </w:rPr>
        <w:t>指尖在掌心中搓擦</w:t>
      </w:r>
    </w:p>
    <w:p w:rsidR="005A154F" w:rsidRDefault="00BA1703">
      <w:pPr>
        <w:jc w:val="left"/>
        <w:rPr>
          <w:rFonts w:ascii="宋体" w:eastAsia="宋体" w:hAnsi="宋体" w:cs="宋体"/>
          <w:sz w:val="28"/>
          <w:szCs w:val="28"/>
        </w:rPr>
      </w:pPr>
      <w:r>
        <w:rPr>
          <w:rFonts w:ascii="宋体" w:eastAsia="宋体" w:hAnsi="宋体" w:cs="宋体" w:hint="eastAsia"/>
          <w:sz w:val="28"/>
          <w:szCs w:val="28"/>
        </w:rPr>
        <w:t>3）加强健康跟踪：制定疫情期间的</w:t>
      </w:r>
      <w:r>
        <w:rPr>
          <w:rFonts w:ascii="宋体" w:eastAsia="宋体" w:hAnsi="宋体" w:cs="宋体" w:hint="eastAsia"/>
          <w:sz w:val="28"/>
          <w:szCs w:val="28"/>
          <w:u w:val="single"/>
        </w:rPr>
        <w:t>员工健康统计表</w:t>
      </w:r>
      <w:r>
        <w:rPr>
          <w:rFonts w:ascii="宋体" w:eastAsia="宋体" w:hAnsi="宋体" w:cs="宋体" w:hint="eastAsia"/>
          <w:sz w:val="28"/>
          <w:szCs w:val="28"/>
        </w:rPr>
        <w:t>，形成每日一报送制度，档案记录应包括但不限于每日出勤人员姓名、身体状况、工作岗位</w:t>
      </w:r>
      <w:r>
        <w:rPr>
          <w:rFonts w:ascii="宋体" w:eastAsia="宋体" w:hAnsi="宋体" w:cs="宋体" w:hint="eastAsia"/>
          <w:sz w:val="28"/>
          <w:szCs w:val="28"/>
        </w:rPr>
        <w:lastRenderedPageBreak/>
        <w:t>等，有异常第一时间上报至公司及学校；</w:t>
      </w:r>
    </w:p>
    <w:p w:rsidR="005A154F" w:rsidRDefault="00BA1703">
      <w:pPr>
        <w:jc w:val="center"/>
        <w:rPr>
          <w:rFonts w:ascii="宋体" w:eastAsia="宋体" w:hAnsi="宋体" w:cs="宋体"/>
          <w:sz w:val="28"/>
          <w:szCs w:val="28"/>
        </w:rPr>
      </w:pPr>
      <w:r>
        <w:rPr>
          <w:noProof/>
        </w:rPr>
        <w:drawing>
          <wp:inline distT="0" distB="0" distL="114300" distR="114300">
            <wp:extent cx="5186680" cy="2146300"/>
            <wp:effectExtent l="0" t="0" r="13970" b="635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rcRect t="8525"/>
                    <a:stretch>
                      <a:fillRect/>
                    </a:stretch>
                  </pic:blipFill>
                  <pic:spPr>
                    <a:xfrm>
                      <a:off x="0" y="0"/>
                      <a:ext cx="5186680" cy="2146300"/>
                    </a:xfrm>
                    <a:prstGeom prst="rect">
                      <a:avLst/>
                    </a:prstGeom>
                    <a:noFill/>
                    <a:ln>
                      <a:noFill/>
                    </a:ln>
                  </pic:spPr>
                </pic:pic>
              </a:graphicData>
            </a:graphic>
          </wp:inline>
        </w:drawing>
      </w:r>
    </w:p>
    <w:p w:rsidR="005A154F" w:rsidRDefault="00BA1703">
      <w:pPr>
        <w:jc w:val="left"/>
        <w:rPr>
          <w:rFonts w:ascii="宋体" w:eastAsia="宋体" w:hAnsi="宋体" w:cs="宋体"/>
          <w:sz w:val="28"/>
          <w:szCs w:val="28"/>
        </w:rPr>
      </w:pPr>
      <w:r>
        <w:rPr>
          <w:rFonts w:ascii="宋体" w:eastAsia="宋体" w:hAnsi="宋体" w:cs="宋体" w:hint="eastAsia"/>
          <w:sz w:val="28"/>
          <w:szCs w:val="28"/>
        </w:rPr>
        <w:t>4）加强宿舍管理：每日早晚安排专人对集体宿舍进行消毒，</w:t>
      </w:r>
      <w:r>
        <w:rPr>
          <w:rFonts w:ascii="宋体" w:eastAsia="宋体" w:hAnsi="宋体" w:cs="宋体" w:hint="eastAsia"/>
          <w:sz w:val="28"/>
          <w:szCs w:val="28"/>
          <w:u w:val="single"/>
        </w:rPr>
        <w:t>避免共用个人物品</w:t>
      </w:r>
      <w:r>
        <w:rPr>
          <w:rFonts w:ascii="宋体" w:eastAsia="宋体" w:hAnsi="宋体" w:cs="宋体" w:hint="eastAsia"/>
          <w:sz w:val="28"/>
          <w:szCs w:val="28"/>
        </w:rPr>
        <w:t>，加强管理和宣传，做好防护，禁止非必要的外出，每晚下班之后，洗漱完休息前在群里回复自己的身体状况；</w:t>
      </w:r>
    </w:p>
    <w:p w:rsidR="005A154F" w:rsidRDefault="00BA1703">
      <w:pPr>
        <w:jc w:val="left"/>
        <w:rPr>
          <w:rFonts w:ascii="宋体" w:eastAsia="宋体" w:hAnsi="宋体" w:cs="宋体"/>
          <w:sz w:val="28"/>
          <w:szCs w:val="28"/>
        </w:rPr>
      </w:pPr>
      <w:r>
        <w:rPr>
          <w:rFonts w:ascii="宋体" w:eastAsia="宋体" w:hAnsi="宋体" w:cs="宋体" w:hint="eastAsia"/>
          <w:sz w:val="28"/>
          <w:szCs w:val="28"/>
        </w:rPr>
        <w:t>5）加强培训：做好员工防护知识培训，每天关注好员工的身体状况的同时，密切关注其情绪状态，勿信谣言，适当做培训，让大家在工作之余了解冠状病毒，做到井然有序、不恐慌。</w:t>
      </w:r>
    </w:p>
    <w:p w:rsidR="005A154F" w:rsidRDefault="005A154F">
      <w:pPr>
        <w:jc w:val="left"/>
        <w:rPr>
          <w:rFonts w:ascii="宋体" w:eastAsia="宋体" w:hAnsi="宋体" w:cs="宋体"/>
          <w:sz w:val="28"/>
          <w:szCs w:val="28"/>
        </w:rPr>
      </w:pPr>
    </w:p>
    <w:p w:rsidR="005A154F" w:rsidRDefault="00BA1703">
      <w:pPr>
        <w:jc w:val="left"/>
        <w:rPr>
          <w:rFonts w:ascii="宋体" w:eastAsia="宋体" w:hAnsi="宋体" w:cs="宋体"/>
          <w:b/>
          <w:bCs/>
          <w:sz w:val="28"/>
          <w:szCs w:val="28"/>
        </w:rPr>
      </w:pPr>
      <w:r>
        <w:rPr>
          <w:rFonts w:ascii="宋体" w:eastAsia="宋体" w:hAnsi="宋体" w:cs="宋体" w:hint="eastAsia"/>
          <w:b/>
          <w:bCs/>
          <w:sz w:val="28"/>
          <w:szCs w:val="28"/>
        </w:rPr>
        <w:t>四、开业物资保障</w:t>
      </w:r>
    </w:p>
    <w:p w:rsidR="005A154F" w:rsidRDefault="00BA1703">
      <w:pPr>
        <w:jc w:val="left"/>
        <w:rPr>
          <w:rFonts w:ascii="宋体" w:eastAsia="宋体" w:hAnsi="宋体" w:cs="宋体"/>
          <w:sz w:val="28"/>
          <w:szCs w:val="28"/>
        </w:rPr>
      </w:pPr>
      <w:r>
        <w:rPr>
          <w:rFonts w:ascii="宋体" w:eastAsia="宋体" w:hAnsi="宋体" w:cs="宋体" w:hint="eastAsia"/>
          <w:sz w:val="28"/>
          <w:szCs w:val="28"/>
        </w:rPr>
        <w:t>4.1原材料方面</w:t>
      </w:r>
    </w:p>
    <w:p w:rsidR="005A154F" w:rsidRDefault="00BA1703">
      <w:pPr>
        <w:jc w:val="left"/>
        <w:rPr>
          <w:rFonts w:ascii="宋体" w:eastAsia="宋体" w:hAnsi="宋体" w:cs="宋体"/>
          <w:sz w:val="28"/>
          <w:szCs w:val="28"/>
        </w:rPr>
      </w:pPr>
      <w:r>
        <w:rPr>
          <w:rFonts w:ascii="宋体" w:eastAsia="宋体" w:hAnsi="宋体" w:cs="宋体" w:hint="eastAsia"/>
          <w:sz w:val="28"/>
          <w:szCs w:val="28"/>
        </w:rPr>
        <w:t>食堂采购部已陆续将米面油、鸡蛋、主要副食调料等食品原材料备齐___天的存量。根据形势变化，政策要求，以及开学时间，提前采购冻货、肉类、蔬菜等食品原材料，确保开学前食材充足。</w:t>
      </w:r>
    </w:p>
    <w:p w:rsidR="005A154F" w:rsidRDefault="00BA1703">
      <w:pPr>
        <w:jc w:val="left"/>
        <w:rPr>
          <w:rFonts w:ascii="宋体" w:eastAsia="宋体" w:hAnsi="宋体" w:cs="宋体"/>
          <w:sz w:val="28"/>
          <w:szCs w:val="28"/>
        </w:rPr>
      </w:pPr>
      <w:r>
        <w:rPr>
          <w:rFonts w:ascii="宋体" w:eastAsia="宋体" w:hAnsi="宋体" w:cs="宋体" w:hint="eastAsia"/>
          <w:sz w:val="28"/>
          <w:szCs w:val="28"/>
        </w:rPr>
        <w:t>4.2易耗品方面</w:t>
      </w:r>
    </w:p>
    <w:p w:rsidR="005A154F" w:rsidRDefault="00BA1703">
      <w:pPr>
        <w:jc w:val="left"/>
        <w:rPr>
          <w:rFonts w:ascii="宋体" w:eastAsia="宋体" w:hAnsi="宋体" w:cs="宋体"/>
          <w:sz w:val="28"/>
          <w:szCs w:val="28"/>
        </w:rPr>
      </w:pPr>
      <w:r>
        <w:rPr>
          <w:rFonts w:ascii="宋体" w:eastAsia="宋体" w:hAnsi="宋体" w:cs="宋体" w:hint="eastAsia"/>
          <w:sz w:val="28"/>
          <w:szCs w:val="28"/>
        </w:rPr>
        <w:t>为应对开学后对一次性餐具的较大需求量，已同步采购足____天量的一</w:t>
      </w:r>
      <w:r>
        <w:rPr>
          <w:rFonts w:ascii="宋体" w:eastAsia="宋体" w:hAnsi="宋体" w:cs="宋体" w:hint="eastAsia"/>
          <w:sz w:val="28"/>
          <w:szCs w:val="28"/>
        </w:rPr>
        <w:lastRenderedPageBreak/>
        <w:t>次性餐具。具体为：一次性饭盒___件，一次性筷子____件、一次性打包袋____件、保温箱_____个等。</w:t>
      </w:r>
    </w:p>
    <w:p w:rsidR="005A154F" w:rsidRDefault="00BA1703">
      <w:pPr>
        <w:jc w:val="left"/>
        <w:rPr>
          <w:rFonts w:ascii="宋体" w:eastAsia="宋体" w:hAnsi="宋体" w:cs="宋体"/>
          <w:sz w:val="28"/>
          <w:szCs w:val="28"/>
        </w:rPr>
      </w:pPr>
      <w:r>
        <w:rPr>
          <w:rFonts w:ascii="宋体" w:eastAsia="宋体" w:hAnsi="宋体" w:cs="宋体" w:hint="eastAsia"/>
          <w:sz w:val="28"/>
          <w:szCs w:val="28"/>
        </w:rPr>
        <w:t>4.3防疫物资方面</w:t>
      </w:r>
    </w:p>
    <w:p w:rsidR="005A154F" w:rsidRDefault="00BA1703">
      <w:pPr>
        <w:jc w:val="left"/>
        <w:rPr>
          <w:rFonts w:ascii="宋体" w:eastAsia="宋体" w:hAnsi="宋体" w:cs="宋体"/>
          <w:sz w:val="28"/>
          <w:szCs w:val="28"/>
        </w:rPr>
      </w:pPr>
      <w:r>
        <w:rPr>
          <w:rFonts w:ascii="宋体" w:eastAsia="宋体" w:hAnsi="宋体" w:cs="宋体" w:hint="eastAsia"/>
          <w:sz w:val="28"/>
          <w:szCs w:val="28"/>
        </w:rPr>
        <w:t>食堂已提前采购并备齐___天的存量。具体为：口罩___只、测温枪___个、消毒液____件、胶皮手套____双、一次性手套____双、消毒工具____件等。</w:t>
      </w:r>
    </w:p>
    <w:p w:rsidR="005A154F" w:rsidRDefault="005A154F">
      <w:pPr>
        <w:jc w:val="left"/>
        <w:rPr>
          <w:rFonts w:ascii="宋体" w:eastAsia="宋体" w:hAnsi="宋体" w:cs="宋体"/>
          <w:sz w:val="28"/>
          <w:szCs w:val="28"/>
        </w:rPr>
      </w:pPr>
    </w:p>
    <w:p w:rsidR="005A154F" w:rsidRDefault="00BA1703">
      <w:pPr>
        <w:jc w:val="left"/>
        <w:rPr>
          <w:rFonts w:ascii="宋体" w:eastAsia="宋体" w:hAnsi="宋体" w:cs="宋体"/>
          <w:b/>
          <w:bCs/>
          <w:sz w:val="28"/>
          <w:szCs w:val="28"/>
        </w:rPr>
      </w:pPr>
      <w:r>
        <w:rPr>
          <w:rFonts w:ascii="宋体" w:eastAsia="宋体" w:hAnsi="宋体" w:cs="宋体" w:hint="eastAsia"/>
          <w:b/>
          <w:bCs/>
          <w:sz w:val="28"/>
          <w:szCs w:val="28"/>
        </w:rPr>
        <w:t>五、环境要求</w:t>
      </w:r>
    </w:p>
    <w:p w:rsidR="005A154F" w:rsidRDefault="00BA1703">
      <w:pPr>
        <w:jc w:val="left"/>
        <w:rPr>
          <w:rFonts w:ascii="宋体" w:eastAsia="宋体" w:hAnsi="宋体" w:cs="宋体"/>
          <w:sz w:val="28"/>
          <w:szCs w:val="28"/>
        </w:rPr>
      </w:pPr>
      <w:r>
        <w:rPr>
          <w:rFonts w:ascii="宋体" w:eastAsia="宋体" w:hAnsi="宋体" w:cs="宋体" w:hint="eastAsia"/>
          <w:sz w:val="28"/>
          <w:szCs w:val="28"/>
        </w:rPr>
        <w:t>5.1保持就餐场所内部环境整洁，餐具、饮具和盛放直接入口食品的容器，使用前必须洗净、消毒，炊具、用具用后必须洗净。</w:t>
      </w:r>
    </w:p>
    <w:p w:rsidR="005A154F" w:rsidRDefault="00BA1703">
      <w:pPr>
        <w:jc w:val="left"/>
        <w:rPr>
          <w:rFonts w:ascii="宋体" w:eastAsia="宋体" w:hAnsi="宋体" w:cs="宋体"/>
          <w:sz w:val="28"/>
          <w:szCs w:val="28"/>
        </w:rPr>
      </w:pPr>
      <w:r>
        <w:rPr>
          <w:rFonts w:ascii="宋体" w:eastAsia="宋体" w:hAnsi="宋体" w:cs="宋体" w:hint="eastAsia"/>
          <w:sz w:val="28"/>
          <w:szCs w:val="28"/>
        </w:rPr>
        <w:t>5.2配备有杀菌作用的洗手液，有条件的分店可把水龙头改为非接触式水龙头，避免接触。</w:t>
      </w:r>
    </w:p>
    <w:p w:rsidR="005A154F" w:rsidRDefault="00BA1703">
      <w:pPr>
        <w:jc w:val="left"/>
        <w:rPr>
          <w:rFonts w:ascii="宋体" w:eastAsia="宋体" w:hAnsi="宋体" w:cs="宋体"/>
          <w:sz w:val="28"/>
          <w:szCs w:val="28"/>
        </w:rPr>
      </w:pPr>
      <w:r>
        <w:rPr>
          <w:rFonts w:ascii="宋体" w:eastAsia="宋体" w:hAnsi="宋体" w:cs="宋体" w:hint="eastAsia"/>
          <w:sz w:val="28"/>
          <w:szCs w:val="28"/>
        </w:rPr>
        <w:t>5.3对于顾客接触多的地方如门把手、走廊、电梯、扶手、洗手间、厕位等增加消毒频次。</w:t>
      </w:r>
    </w:p>
    <w:p w:rsidR="005A154F" w:rsidRDefault="00BA1703">
      <w:pPr>
        <w:jc w:val="left"/>
        <w:rPr>
          <w:rFonts w:ascii="宋体" w:eastAsia="宋体" w:hAnsi="宋体" w:cs="宋体"/>
          <w:sz w:val="28"/>
          <w:szCs w:val="28"/>
        </w:rPr>
      </w:pPr>
      <w:r>
        <w:rPr>
          <w:rFonts w:ascii="宋体" w:eastAsia="宋体" w:hAnsi="宋体" w:cs="宋体" w:hint="eastAsia"/>
          <w:sz w:val="28"/>
          <w:szCs w:val="28"/>
        </w:rPr>
        <w:t>5.4厨余垃圾加盖、分类及时清理。</w:t>
      </w:r>
    </w:p>
    <w:p w:rsidR="005A154F" w:rsidRDefault="00BA1703">
      <w:pPr>
        <w:jc w:val="left"/>
        <w:rPr>
          <w:rFonts w:ascii="宋体" w:eastAsia="宋体" w:hAnsi="宋体" w:cs="宋体"/>
          <w:sz w:val="28"/>
          <w:szCs w:val="28"/>
        </w:rPr>
      </w:pPr>
      <w:r>
        <w:rPr>
          <w:rFonts w:ascii="宋体" w:eastAsia="宋体" w:hAnsi="宋体" w:cs="宋体" w:hint="eastAsia"/>
          <w:sz w:val="28"/>
          <w:szCs w:val="28"/>
        </w:rPr>
        <w:t>5.5每天3次全方位消毒并及时填写</w:t>
      </w:r>
      <w:r>
        <w:rPr>
          <w:rFonts w:ascii="宋体" w:eastAsia="宋体" w:hAnsi="宋体" w:cs="宋体" w:hint="eastAsia"/>
          <w:sz w:val="28"/>
          <w:szCs w:val="28"/>
          <w:u w:val="single"/>
        </w:rPr>
        <w:t>分店综合消毒记录</w:t>
      </w:r>
      <w:r>
        <w:rPr>
          <w:rFonts w:ascii="宋体" w:eastAsia="宋体" w:hAnsi="宋体" w:cs="宋体" w:hint="eastAsia"/>
          <w:sz w:val="28"/>
          <w:szCs w:val="28"/>
        </w:rPr>
        <w:t>。</w:t>
      </w:r>
    </w:p>
    <w:p w:rsidR="005A154F" w:rsidRDefault="00BA1703">
      <w:pPr>
        <w:jc w:val="center"/>
      </w:pPr>
      <w:r>
        <w:rPr>
          <w:noProof/>
        </w:rPr>
        <w:lastRenderedPageBreak/>
        <w:drawing>
          <wp:inline distT="0" distB="0" distL="114300" distR="114300">
            <wp:extent cx="2279015" cy="2731770"/>
            <wp:effectExtent l="0" t="0" r="6985" b="1143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3"/>
                    <a:srcRect t="3694"/>
                    <a:stretch>
                      <a:fillRect/>
                    </a:stretch>
                  </pic:blipFill>
                  <pic:spPr>
                    <a:xfrm>
                      <a:off x="0" y="0"/>
                      <a:ext cx="2279015" cy="2731770"/>
                    </a:xfrm>
                    <a:prstGeom prst="rect">
                      <a:avLst/>
                    </a:prstGeom>
                    <a:noFill/>
                    <a:ln>
                      <a:noFill/>
                    </a:ln>
                  </pic:spPr>
                </pic:pic>
              </a:graphicData>
            </a:graphic>
          </wp:inline>
        </w:drawing>
      </w:r>
    </w:p>
    <w:p w:rsidR="005A154F" w:rsidRDefault="00BA1703">
      <w:pPr>
        <w:jc w:val="left"/>
        <w:rPr>
          <w:rFonts w:ascii="宋体" w:eastAsia="宋体" w:hAnsi="宋体" w:cs="宋体"/>
          <w:sz w:val="28"/>
          <w:szCs w:val="28"/>
        </w:rPr>
      </w:pPr>
      <w:r>
        <w:rPr>
          <w:rFonts w:ascii="宋体" w:eastAsia="宋体" w:hAnsi="宋体" w:cs="宋体" w:hint="eastAsia"/>
          <w:sz w:val="28"/>
          <w:szCs w:val="28"/>
        </w:rPr>
        <w:t>5.6把灭鼠工作与新冠肺炎疫情防控工作结合起来，全力做好老鼠、蟑螂等“四害”防范工作；</w:t>
      </w:r>
    </w:p>
    <w:p w:rsidR="005A154F" w:rsidRDefault="00BA1703">
      <w:pPr>
        <w:jc w:val="left"/>
        <w:rPr>
          <w:rFonts w:ascii="宋体" w:eastAsia="宋体" w:hAnsi="宋体" w:cs="宋体"/>
          <w:sz w:val="28"/>
          <w:szCs w:val="28"/>
        </w:rPr>
      </w:pPr>
      <w:r>
        <w:rPr>
          <w:rFonts w:ascii="宋体" w:eastAsia="宋体" w:hAnsi="宋体" w:cs="宋体" w:hint="eastAsia"/>
          <w:sz w:val="28"/>
          <w:szCs w:val="28"/>
        </w:rPr>
        <w:t>5.7</w:t>
      </w:r>
      <w:r>
        <w:rPr>
          <w:rFonts w:ascii="宋体" w:eastAsia="宋体" w:hAnsi="宋体" w:cs="宋体"/>
          <w:sz w:val="28"/>
          <w:szCs w:val="28"/>
        </w:rPr>
        <w:t>餐饮服务场所、设施、设备及工具清洁方法</w:t>
      </w:r>
      <w:r>
        <w:rPr>
          <w:rFonts w:ascii="宋体" w:eastAsia="宋体" w:hAnsi="宋体" w:cs="宋体" w:hint="eastAsia"/>
          <w:sz w:val="28"/>
          <w:szCs w:val="28"/>
        </w:rPr>
        <w:t>见附表。</w:t>
      </w:r>
    </w:p>
    <w:p w:rsidR="005A154F" w:rsidRDefault="005A154F">
      <w:pPr>
        <w:jc w:val="left"/>
        <w:rPr>
          <w:rFonts w:ascii="宋体" w:eastAsia="宋体" w:hAnsi="宋体" w:cs="宋体"/>
          <w:sz w:val="28"/>
          <w:szCs w:val="28"/>
        </w:rPr>
      </w:pPr>
    </w:p>
    <w:p w:rsidR="005A154F" w:rsidRDefault="00BA1703">
      <w:pPr>
        <w:jc w:val="left"/>
        <w:rPr>
          <w:rFonts w:ascii="宋体" w:eastAsia="宋体" w:hAnsi="宋体" w:cs="宋体"/>
          <w:b/>
          <w:bCs/>
          <w:sz w:val="28"/>
          <w:szCs w:val="28"/>
        </w:rPr>
      </w:pPr>
      <w:r>
        <w:rPr>
          <w:rFonts w:ascii="宋体" w:eastAsia="宋体" w:hAnsi="宋体" w:cs="宋体" w:hint="eastAsia"/>
          <w:b/>
          <w:bCs/>
          <w:sz w:val="28"/>
          <w:szCs w:val="28"/>
        </w:rPr>
        <w:t>六、操作间管理</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6.1空调和新风系统</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6.1.1制定疫情期间通风系统和空调的检查、清洁、测试和维护计划；</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6.1.2要定期维护通风系统的正常运转；</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6.1.3要根据空调使用要求和疫情非常时期的特殊情况，增加过滤器的清洁消毒和更换。</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6.2电梯</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6.2.1电梯在保证安全运行的同时，应增加消毒的频次。</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6.2.2应在电梯间张贴提示语，提醒在电梯间戴口罩并避免交谈。</w:t>
      </w:r>
    </w:p>
    <w:p w:rsidR="005A154F" w:rsidRDefault="00BA1703">
      <w:pPr>
        <w:jc w:val="left"/>
        <w:rPr>
          <w:rFonts w:ascii="宋体" w:eastAsia="宋体" w:hAnsi="宋体" w:cs="宋体"/>
          <w:sz w:val="28"/>
          <w:szCs w:val="28"/>
        </w:rPr>
      </w:pPr>
      <w:r>
        <w:rPr>
          <w:rFonts w:ascii="宋体" w:eastAsia="宋体" w:hAnsi="宋体" w:cs="宋体" w:hint="eastAsia"/>
          <w:sz w:val="28"/>
          <w:szCs w:val="28"/>
        </w:rPr>
        <w:lastRenderedPageBreak/>
        <w:t>6.2.3经营单位酌情限制乘坐电梯的人数，减少接触传染。</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6.3冷冻冷藏和保鲜设备</w:t>
      </w:r>
    </w:p>
    <w:p w:rsidR="005A154F" w:rsidRDefault="00BA1703">
      <w:pPr>
        <w:jc w:val="left"/>
        <w:rPr>
          <w:rFonts w:ascii="宋体" w:eastAsia="宋体" w:hAnsi="宋体" w:cs="宋体"/>
          <w:sz w:val="28"/>
          <w:szCs w:val="28"/>
        </w:rPr>
      </w:pPr>
      <w:r>
        <w:rPr>
          <w:rFonts w:ascii="宋体" w:eastAsia="宋体" w:hAnsi="宋体" w:cs="宋体" w:hint="eastAsia"/>
          <w:sz w:val="28"/>
          <w:szCs w:val="28"/>
        </w:rPr>
        <w:t>1）冰箱内食物的摆放与标识牌一一对应；</w:t>
      </w:r>
    </w:p>
    <w:p w:rsidR="005A154F" w:rsidRDefault="00BA1703">
      <w:pPr>
        <w:jc w:val="left"/>
        <w:rPr>
          <w:rFonts w:ascii="宋体" w:eastAsia="宋体" w:hAnsi="宋体" w:cs="宋体"/>
          <w:sz w:val="28"/>
          <w:szCs w:val="28"/>
        </w:rPr>
      </w:pPr>
      <w:r>
        <w:rPr>
          <w:rFonts w:ascii="宋体" w:eastAsia="宋体" w:hAnsi="宋体" w:cs="宋体" w:hint="eastAsia"/>
          <w:sz w:val="28"/>
          <w:szCs w:val="28"/>
        </w:rPr>
        <w:t>2）用托盘盛装的食物要加保鲜膜，且不能层叠；</w:t>
      </w:r>
    </w:p>
    <w:p w:rsidR="005A154F" w:rsidRDefault="00BA1703">
      <w:pPr>
        <w:jc w:val="left"/>
        <w:rPr>
          <w:rFonts w:ascii="宋体" w:eastAsia="宋体" w:hAnsi="宋体" w:cs="宋体"/>
          <w:sz w:val="28"/>
          <w:szCs w:val="28"/>
        </w:rPr>
      </w:pPr>
      <w:r>
        <w:rPr>
          <w:rFonts w:ascii="宋体" w:eastAsia="宋体" w:hAnsi="宋体" w:cs="宋体" w:hint="eastAsia"/>
          <w:sz w:val="28"/>
          <w:szCs w:val="28"/>
        </w:rPr>
        <w:t>3）用保鲜盒盛装食物时一定要加盖；</w:t>
      </w:r>
    </w:p>
    <w:p w:rsidR="005A154F" w:rsidRDefault="00BA1703">
      <w:pPr>
        <w:jc w:val="left"/>
        <w:rPr>
          <w:rFonts w:ascii="宋体" w:eastAsia="宋体" w:hAnsi="宋体" w:cs="宋体"/>
          <w:sz w:val="28"/>
          <w:szCs w:val="28"/>
        </w:rPr>
      </w:pPr>
      <w:r>
        <w:rPr>
          <w:rFonts w:ascii="宋体" w:eastAsia="宋体" w:hAnsi="宋体" w:cs="宋体" w:hint="eastAsia"/>
          <w:sz w:val="28"/>
          <w:szCs w:val="28"/>
        </w:rPr>
        <w:t>4）生熟分开分类存放,纸箱及有色塑料袋不得入内；</w:t>
      </w:r>
    </w:p>
    <w:p w:rsidR="005A154F" w:rsidRDefault="00BA1703">
      <w:pPr>
        <w:jc w:val="left"/>
        <w:rPr>
          <w:rFonts w:ascii="宋体" w:eastAsia="宋体" w:hAnsi="宋体" w:cs="宋体"/>
          <w:sz w:val="28"/>
          <w:szCs w:val="28"/>
        </w:rPr>
      </w:pPr>
      <w:r>
        <w:rPr>
          <w:rFonts w:ascii="宋体" w:eastAsia="宋体" w:hAnsi="宋体" w:cs="宋体" w:hint="eastAsia"/>
          <w:sz w:val="28"/>
          <w:szCs w:val="28"/>
        </w:rPr>
        <w:t>5）冰箱内每周一次除霜，每餐次检查冰箱内部是否有血水情况。</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6.4炉子间</w:t>
      </w:r>
    </w:p>
    <w:p w:rsidR="005A154F" w:rsidRDefault="00BA1703">
      <w:pPr>
        <w:jc w:val="left"/>
        <w:rPr>
          <w:rFonts w:ascii="宋体" w:eastAsia="宋体" w:hAnsi="宋体" w:cs="宋体"/>
          <w:sz w:val="28"/>
          <w:szCs w:val="28"/>
        </w:rPr>
      </w:pPr>
      <w:r>
        <w:rPr>
          <w:rFonts w:ascii="宋体" w:eastAsia="宋体" w:hAnsi="宋体" w:cs="宋体"/>
          <w:sz w:val="28"/>
          <w:szCs w:val="28"/>
        </w:rPr>
        <w:t>1</w:t>
      </w:r>
      <w:r>
        <w:rPr>
          <w:rFonts w:ascii="宋体" w:eastAsia="宋体" w:hAnsi="宋体" w:cs="宋体" w:hint="eastAsia"/>
          <w:sz w:val="28"/>
          <w:szCs w:val="28"/>
        </w:rPr>
        <w:t>）</w:t>
      </w:r>
      <w:r>
        <w:rPr>
          <w:rFonts w:ascii="宋体" w:eastAsia="宋体" w:hAnsi="宋体" w:cs="宋体"/>
          <w:sz w:val="28"/>
          <w:szCs w:val="28"/>
        </w:rPr>
        <w:t>整排炉灶台面无残渣,保持卫生清洁</w:t>
      </w:r>
    </w:p>
    <w:p w:rsidR="005A154F" w:rsidRDefault="00BA1703">
      <w:pPr>
        <w:jc w:val="left"/>
        <w:rPr>
          <w:rFonts w:ascii="宋体" w:eastAsia="宋体" w:hAnsi="宋体" w:cs="宋体"/>
          <w:sz w:val="28"/>
          <w:szCs w:val="28"/>
        </w:rPr>
      </w:pPr>
      <w:r>
        <w:rPr>
          <w:rFonts w:ascii="宋体" w:eastAsia="宋体" w:hAnsi="宋体" w:cs="宋体"/>
          <w:sz w:val="28"/>
          <w:szCs w:val="28"/>
        </w:rPr>
        <w:t>2</w:t>
      </w:r>
      <w:r>
        <w:rPr>
          <w:rFonts w:ascii="宋体" w:eastAsia="宋体" w:hAnsi="宋体" w:cs="宋体" w:hint="eastAsia"/>
          <w:sz w:val="28"/>
          <w:szCs w:val="28"/>
        </w:rPr>
        <w:t>）</w:t>
      </w:r>
      <w:r>
        <w:rPr>
          <w:rFonts w:ascii="宋体" w:eastAsia="宋体" w:hAnsi="宋体" w:cs="宋体"/>
          <w:sz w:val="28"/>
          <w:szCs w:val="28"/>
        </w:rPr>
        <w:t>油烟罩、炉灶设备定期清洗,确保正常使用</w:t>
      </w:r>
    </w:p>
    <w:p w:rsidR="005A154F" w:rsidRDefault="00BA1703">
      <w:pPr>
        <w:jc w:val="left"/>
        <w:rPr>
          <w:rFonts w:ascii="宋体" w:eastAsia="宋体" w:hAnsi="宋体" w:cs="宋体"/>
          <w:sz w:val="28"/>
          <w:szCs w:val="28"/>
        </w:rPr>
      </w:pPr>
      <w:r>
        <w:rPr>
          <w:rFonts w:ascii="宋体" w:eastAsia="宋体" w:hAnsi="宋体" w:cs="宋体"/>
          <w:sz w:val="28"/>
          <w:szCs w:val="28"/>
        </w:rPr>
        <w:t>3</w:t>
      </w:r>
      <w:r>
        <w:rPr>
          <w:rFonts w:ascii="宋体" w:eastAsia="宋体" w:hAnsi="宋体" w:cs="宋体" w:hint="eastAsia"/>
          <w:sz w:val="28"/>
          <w:szCs w:val="28"/>
        </w:rPr>
        <w:t>）</w:t>
      </w:r>
      <w:r>
        <w:rPr>
          <w:rFonts w:ascii="宋体" w:eastAsia="宋体" w:hAnsi="宋体" w:cs="宋体"/>
          <w:sz w:val="28"/>
          <w:szCs w:val="28"/>
        </w:rPr>
        <w:t>炉底无卫生死角，排水沟每天进行清理</w:t>
      </w:r>
    </w:p>
    <w:p w:rsidR="005A154F" w:rsidRDefault="00BA1703">
      <w:pPr>
        <w:jc w:val="left"/>
        <w:rPr>
          <w:rFonts w:ascii="宋体" w:eastAsia="宋体" w:hAnsi="宋体" w:cs="宋体"/>
          <w:sz w:val="28"/>
          <w:szCs w:val="28"/>
        </w:rPr>
      </w:pPr>
      <w:r>
        <w:rPr>
          <w:rFonts w:ascii="宋体" w:eastAsia="宋体" w:hAnsi="宋体" w:cs="宋体"/>
          <w:sz w:val="28"/>
          <w:szCs w:val="28"/>
        </w:rPr>
        <w:t>4</w:t>
      </w:r>
      <w:r>
        <w:rPr>
          <w:rFonts w:ascii="宋体" w:eastAsia="宋体" w:hAnsi="宋体" w:cs="宋体" w:hint="eastAsia"/>
          <w:sz w:val="28"/>
          <w:szCs w:val="28"/>
        </w:rPr>
        <w:t>）</w:t>
      </w:r>
      <w:r>
        <w:rPr>
          <w:rFonts w:ascii="宋体" w:eastAsia="宋体" w:hAnsi="宋体" w:cs="宋体"/>
          <w:sz w:val="28"/>
          <w:szCs w:val="28"/>
        </w:rPr>
        <w:t>生、熟、半成品分开,容器进行分类</w:t>
      </w:r>
    </w:p>
    <w:p w:rsidR="005A154F" w:rsidRDefault="00BA1703">
      <w:pPr>
        <w:jc w:val="left"/>
        <w:rPr>
          <w:rFonts w:ascii="宋体" w:eastAsia="宋体" w:hAnsi="宋体" w:cs="宋体"/>
          <w:sz w:val="28"/>
          <w:szCs w:val="28"/>
        </w:rPr>
      </w:pPr>
      <w:r>
        <w:rPr>
          <w:rFonts w:ascii="宋体" w:eastAsia="宋体" w:hAnsi="宋体" w:cs="宋体"/>
          <w:sz w:val="28"/>
          <w:szCs w:val="28"/>
        </w:rPr>
        <w:t>5</w:t>
      </w:r>
      <w:r>
        <w:rPr>
          <w:rFonts w:ascii="宋体" w:eastAsia="宋体" w:hAnsi="宋体" w:cs="宋体" w:hint="eastAsia"/>
          <w:sz w:val="28"/>
          <w:szCs w:val="28"/>
        </w:rPr>
        <w:t>）</w:t>
      </w:r>
      <w:r>
        <w:rPr>
          <w:rFonts w:ascii="宋体" w:eastAsia="宋体" w:hAnsi="宋体" w:cs="宋体"/>
          <w:sz w:val="28"/>
          <w:szCs w:val="28"/>
        </w:rPr>
        <w:t>调味品摆放整齐,确保无过期、变质产品</w:t>
      </w:r>
    </w:p>
    <w:p w:rsidR="005A154F" w:rsidRDefault="00BA1703">
      <w:pPr>
        <w:jc w:val="left"/>
        <w:rPr>
          <w:rFonts w:ascii="宋体" w:eastAsia="宋体" w:hAnsi="宋体" w:cs="宋体"/>
          <w:sz w:val="28"/>
          <w:szCs w:val="28"/>
        </w:rPr>
      </w:pPr>
      <w:r>
        <w:rPr>
          <w:rFonts w:ascii="宋体" w:eastAsia="宋体" w:hAnsi="宋体" w:cs="宋体"/>
          <w:sz w:val="28"/>
          <w:szCs w:val="28"/>
        </w:rPr>
        <w:t>6</w:t>
      </w:r>
      <w:r>
        <w:rPr>
          <w:rFonts w:ascii="宋体" w:eastAsia="宋体" w:hAnsi="宋体" w:cs="宋体" w:hint="eastAsia"/>
          <w:sz w:val="28"/>
          <w:szCs w:val="28"/>
        </w:rPr>
        <w:t>）</w:t>
      </w:r>
      <w:r>
        <w:rPr>
          <w:rFonts w:ascii="宋体" w:eastAsia="宋体" w:hAnsi="宋体" w:cs="宋体"/>
          <w:sz w:val="28"/>
          <w:szCs w:val="28"/>
        </w:rPr>
        <w:t>容器、菜架等做好防尘、防蝇卫生</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6.5面点间</w:t>
      </w:r>
    </w:p>
    <w:p w:rsidR="005A154F" w:rsidRDefault="00BA1703">
      <w:pPr>
        <w:jc w:val="left"/>
        <w:rPr>
          <w:rFonts w:ascii="宋体" w:eastAsia="宋体" w:hAnsi="宋体" w:cs="宋体"/>
          <w:sz w:val="28"/>
          <w:szCs w:val="28"/>
        </w:rPr>
      </w:pPr>
      <w:r>
        <w:rPr>
          <w:rFonts w:ascii="宋体" w:eastAsia="宋体" w:hAnsi="宋体" w:cs="宋体"/>
          <w:sz w:val="28"/>
          <w:szCs w:val="28"/>
        </w:rPr>
        <w:t>1</w:t>
      </w:r>
      <w:r>
        <w:rPr>
          <w:rFonts w:ascii="宋体" w:eastAsia="宋体" w:hAnsi="宋体" w:cs="宋体" w:hint="eastAsia"/>
          <w:sz w:val="28"/>
          <w:szCs w:val="28"/>
        </w:rPr>
        <w:t>）</w:t>
      </w:r>
      <w:r>
        <w:rPr>
          <w:rFonts w:ascii="宋体" w:eastAsia="宋体" w:hAnsi="宋体" w:cs="宋体"/>
          <w:sz w:val="28"/>
          <w:szCs w:val="28"/>
        </w:rPr>
        <w:t>早点工具上墙（有条件可做成不锈钢壁柜）；</w:t>
      </w:r>
    </w:p>
    <w:p w:rsidR="005A154F" w:rsidRDefault="00BA1703">
      <w:pPr>
        <w:jc w:val="left"/>
        <w:rPr>
          <w:rFonts w:ascii="宋体" w:eastAsia="宋体" w:hAnsi="宋体" w:cs="宋体"/>
          <w:sz w:val="28"/>
          <w:szCs w:val="28"/>
        </w:rPr>
      </w:pPr>
      <w:r>
        <w:rPr>
          <w:rFonts w:ascii="宋体" w:eastAsia="宋体" w:hAnsi="宋体" w:cs="宋体"/>
          <w:sz w:val="28"/>
          <w:szCs w:val="28"/>
        </w:rPr>
        <w:t>2</w:t>
      </w:r>
      <w:r>
        <w:rPr>
          <w:rFonts w:ascii="宋体" w:eastAsia="宋体" w:hAnsi="宋体" w:cs="宋体" w:hint="eastAsia"/>
          <w:sz w:val="28"/>
          <w:szCs w:val="28"/>
        </w:rPr>
        <w:t>）</w:t>
      </w:r>
      <w:r>
        <w:rPr>
          <w:rFonts w:ascii="宋体" w:eastAsia="宋体" w:hAnsi="宋体" w:cs="宋体"/>
          <w:sz w:val="28"/>
          <w:szCs w:val="28"/>
        </w:rPr>
        <w:t>下班后，机械设备、案板等要加盖防尘布；</w:t>
      </w:r>
    </w:p>
    <w:p w:rsidR="005A154F" w:rsidRDefault="00BA1703">
      <w:pPr>
        <w:jc w:val="left"/>
        <w:rPr>
          <w:rFonts w:ascii="宋体" w:eastAsia="宋体" w:hAnsi="宋体" w:cs="宋体"/>
          <w:sz w:val="28"/>
          <w:szCs w:val="28"/>
        </w:rPr>
      </w:pPr>
      <w:r>
        <w:rPr>
          <w:rFonts w:ascii="宋体" w:eastAsia="宋体" w:hAnsi="宋体" w:cs="宋体"/>
          <w:sz w:val="28"/>
          <w:szCs w:val="28"/>
        </w:rPr>
        <w:t>3</w:t>
      </w:r>
      <w:r>
        <w:rPr>
          <w:rFonts w:ascii="宋体" w:eastAsia="宋体" w:hAnsi="宋体" w:cs="宋体" w:hint="eastAsia"/>
          <w:sz w:val="28"/>
          <w:szCs w:val="28"/>
        </w:rPr>
        <w:t>）</w:t>
      </w:r>
      <w:r>
        <w:rPr>
          <w:rFonts w:ascii="宋体" w:eastAsia="宋体" w:hAnsi="宋体" w:cs="宋体"/>
          <w:sz w:val="28"/>
          <w:szCs w:val="28"/>
        </w:rPr>
        <w:t>早点原料用保鲜盒盛装；</w:t>
      </w:r>
    </w:p>
    <w:p w:rsidR="005A154F" w:rsidRDefault="00BA1703">
      <w:pPr>
        <w:jc w:val="left"/>
        <w:rPr>
          <w:rFonts w:ascii="宋体" w:eastAsia="宋体" w:hAnsi="宋体" w:cs="宋体"/>
          <w:sz w:val="28"/>
          <w:szCs w:val="28"/>
        </w:rPr>
      </w:pPr>
      <w:r>
        <w:rPr>
          <w:rFonts w:ascii="宋体" w:eastAsia="宋体" w:hAnsi="宋体" w:cs="宋体"/>
          <w:sz w:val="28"/>
          <w:szCs w:val="28"/>
        </w:rPr>
        <w:t>4</w:t>
      </w:r>
      <w:r>
        <w:rPr>
          <w:rFonts w:ascii="宋体" w:eastAsia="宋体" w:hAnsi="宋体" w:cs="宋体" w:hint="eastAsia"/>
          <w:sz w:val="28"/>
          <w:szCs w:val="28"/>
        </w:rPr>
        <w:t>）</w:t>
      </w:r>
      <w:r>
        <w:rPr>
          <w:rFonts w:ascii="宋体" w:eastAsia="宋体" w:hAnsi="宋体" w:cs="宋体"/>
          <w:sz w:val="28"/>
          <w:szCs w:val="28"/>
        </w:rPr>
        <w:t>早点用具分类摆放整齐。</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6.6仓库</w:t>
      </w:r>
    </w:p>
    <w:p w:rsidR="005A154F" w:rsidRDefault="00BA1703">
      <w:pPr>
        <w:numPr>
          <w:ilvl w:val="0"/>
          <w:numId w:val="5"/>
        </w:numPr>
        <w:jc w:val="left"/>
        <w:rPr>
          <w:rFonts w:ascii="宋体" w:eastAsia="宋体" w:hAnsi="宋体" w:cs="宋体"/>
          <w:sz w:val="28"/>
          <w:szCs w:val="28"/>
        </w:rPr>
      </w:pPr>
      <w:r>
        <w:rPr>
          <w:rFonts w:ascii="宋体" w:eastAsia="宋体" w:hAnsi="宋体" w:cs="宋体"/>
          <w:sz w:val="28"/>
          <w:szCs w:val="28"/>
        </w:rPr>
        <w:lastRenderedPageBreak/>
        <w:t>去纸盒化，改用储物盒</w:t>
      </w:r>
      <w:r>
        <w:rPr>
          <w:rFonts w:ascii="宋体" w:eastAsia="宋体" w:hAnsi="宋体" w:cs="宋体" w:hint="eastAsia"/>
          <w:sz w:val="28"/>
          <w:szCs w:val="28"/>
        </w:rPr>
        <w:t>进行</w:t>
      </w:r>
      <w:r>
        <w:rPr>
          <w:rFonts w:ascii="宋体" w:eastAsia="宋体" w:hAnsi="宋体" w:cs="宋体"/>
          <w:sz w:val="28"/>
          <w:szCs w:val="28"/>
        </w:rPr>
        <w:t>存储，预防交叉污染</w:t>
      </w:r>
      <w:r>
        <w:rPr>
          <w:rFonts w:ascii="宋体" w:eastAsia="宋体" w:hAnsi="宋体" w:cs="宋体" w:hint="eastAsia"/>
          <w:sz w:val="28"/>
          <w:szCs w:val="28"/>
        </w:rPr>
        <w:t>；</w:t>
      </w:r>
    </w:p>
    <w:p w:rsidR="005A154F" w:rsidRDefault="00BA1703">
      <w:pPr>
        <w:numPr>
          <w:ilvl w:val="0"/>
          <w:numId w:val="5"/>
        </w:numPr>
        <w:jc w:val="left"/>
        <w:rPr>
          <w:rFonts w:ascii="宋体" w:eastAsia="宋体" w:hAnsi="宋体" w:cs="宋体"/>
          <w:sz w:val="28"/>
          <w:szCs w:val="28"/>
        </w:rPr>
      </w:pPr>
      <w:r>
        <w:rPr>
          <w:rFonts w:ascii="宋体" w:eastAsia="宋体" w:hAnsi="宋体" w:cs="宋体"/>
          <w:sz w:val="28"/>
          <w:szCs w:val="28"/>
        </w:rPr>
        <w:t>“先进先出”原则，做好原材料管理工作，避免出现已进原材料超出使用期限的情况。</w:t>
      </w:r>
    </w:p>
    <w:p w:rsidR="005A154F" w:rsidRDefault="00BA1703">
      <w:pPr>
        <w:numPr>
          <w:ilvl w:val="0"/>
          <w:numId w:val="5"/>
        </w:numPr>
        <w:jc w:val="left"/>
        <w:rPr>
          <w:rFonts w:ascii="宋体" w:eastAsia="宋体" w:hAnsi="宋体" w:cs="宋体"/>
          <w:sz w:val="28"/>
          <w:szCs w:val="28"/>
        </w:rPr>
      </w:pPr>
      <w:r>
        <w:rPr>
          <w:rFonts w:ascii="宋体" w:eastAsia="宋体" w:hAnsi="宋体" w:cs="宋体"/>
          <w:sz w:val="28"/>
          <w:szCs w:val="28"/>
        </w:rPr>
        <w:t>主副食门口必须加装挡鼠板，各向外门口通道必须设置不锈钢防鼠板，高度</w:t>
      </w:r>
      <w:r>
        <w:rPr>
          <w:rFonts w:ascii="宋体" w:eastAsia="宋体" w:hAnsi="宋体" w:cs="宋体" w:hint="eastAsia"/>
          <w:sz w:val="28"/>
          <w:szCs w:val="28"/>
        </w:rPr>
        <w:t>至少4</w:t>
      </w:r>
      <w:r>
        <w:rPr>
          <w:rFonts w:ascii="宋体" w:eastAsia="宋体" w:hAnsi="宋体" w:cs="宋体"/>
          <w:sz w:val="28"/>
          <w:szCs w:val="28"/>
        </w:rPr>
        <w:t>0公分。</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6.7切配间粗菜间严格遵照“分色分类”规范进行操作。</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6.8尽量保持操作间无水化。</w:t>
      </w:r>
    </w:p>
    <w:p w:rsidR="005A154F" w:rsidRDefault="00BA1703">
      <w:pPr>
        <w:jc w:val="left"/>
        <w:rPr>
          <w:rFonts w:ascii="宋体" w:eastAsia="宋体" w:hAnsi="宋体" w:cs="宋体"/>
          <w:sz w:val="28"/>
          <w:szCs w:val="28"/>
        </w:rPr>
      </w:pPr>
      <w:r>
        <w:rPr>
          <w:rFonts w:ascii="宋体" w:eastAsia="宋体" w:hAnsi="宋体" w:cs="宋体" w:hint="eastAsia"/>
          <w:sz w:val="28"/>
          <w:szCs w:val="28"/>
        </w:rPr>
        <w:t>6.9分店实行门禁管理，禁止外来人员和未经允许的人员入内，入内人员须进行消毒并穿戴好防尘服、防尘帽以及一次性手套和口罩。</w:t>
      </w:r>
    </w:p>
    <w:p w:rsidR="005A154F" w:rsidRDefault="005A154F">
      <w:pPr>
        <w:jc w:val="left"/>
        <w:rPr>
          <w:rFonts w:ascii="宋体" w:eastAsia="宋体" w:hAnsi="宋体" w:cs="宋体"/>
          <w:sz w:val="28"/>
          <w:szCs w:val="28"/>
        </w:rPr>
      </w:pPr>
    </w:p>
    <w:p w:rsidR="005A154F" w:rsidRDefault="00BA1703">
      <w:pPr>
        <w:jc w:val="left"/>
        <w:rPr>
          <w:rFonts w:ascii="宋体" w:eastAsia="宋体" w:hAnsi="宋体" w:cs="宋体"/>
          <w:b/>
          <w:bCs/>
          <w:sz w:val="28"/>
          <w:szCs w:val="28"/>
        </w:rPr>
      </w:pPr>
      <w:r>
        <w:rPr>
          <w:rFonts w:ascii="宋体" w:eastAsia="宋体" w:hAnsi="宋体" w:cs="宋体" w:hint="eastAsia"/>
          <w:b/>
          <w:bCs/>
          <w:sz w:val="28"/>
          <w:szCs w:val="28"/>
        </w:rPr>
        <w:t>七、服务要求</w:t>
      </w:r>
    </w:p>
    <w:p w:rsidR="005A154F" w:rsidRDefault="00BA1703">
      <w:pPr>
        <w:jc w:val="left"/>
        <w:rPr>
          <w:rFonts w:ascii="宋体" w:eastAsia="宋体" w:hAnsi="宋体" w:cs="宋体"/>
          <w:sz w:val="28"/>
          <w:szCs w:val="28"/>
        </w:rPr>
      </w:pPr>
      <w:r>
        <w:rPr>
          <w:rFonts w:ascii="宋体" w:eastAsia="宋体" w:hAnsi="宋体" w:cs="宋体" w:hint="eastAsia"/>
          <w:sz w:val="28"/>
          <w:szCs w:val="28"/>
        </w:rPr>
        <w:t>7.1在食堂的明显位置张贴公告和防护知识海报，正确宣传引导告知所有顾客需配合和注意事项，提示顾客进店除就餐外，全程佩戴口罩。</w:t>
      </w:r>
    </w:p>
    <w:p w:rsidR="005A154F" w:rsidRDefault="00BA1703">
      <w:pPr>
        <w:jc w:val="left"/>
        <w:rPr>
          <w:rFonts w:ascii="宋体" w:eastAsia="宋体" w:hAnsi="宋体" w:cs="宋体"/>
          <w:sz w:val="28"/>
          <w:szCs w:val="28"/>
        </w:rPr>
      </w:pPr>
      <w:r>
        <w:rPr>
          <w:rFonts w:ascii="宋体" w:eastAsia="宋体" w:hAnsi="宋体" w:cs="宋体" w:hint="eastAsia"/>
          <w:sz w:val="28"/>
          <w:szCs w:val="28"/>
        </w:rPr>
        <w:t>7.2部分有送餐需求时，外送使用的保温箱、车辆等送餐前半小时应进行消毒，送餐人员应佩戴口罩送餐，并保持身体健康。</w:t>
      </w:r>
    </w:p>
    <w:p w:rsidR="005A154F" w:rsidRDefault="00BA1703">
      <w:pPr>
        <w:jc w:val="left"/>
        <w:rPr>
          <w:rFonts w:ascii="宋体" w:eastAsia="宋体" w:hAnsi="宋体" w:cs="宋体"/>
          <w:sz w:val="28"/>
          <w:szCs w:val="28"/>
        </w:rPr>
      </w:pPr>
      <w:r>
        <w:rPr>
          <w:rFonts w:ascii="宋体" w:eastAsia="宋体" w:hAnsi="宋体" w:cs="宋体" w:hint="eastAsia"/>
          <w:sz w:val="28"/>
          <w:szCs w:val="28"/>
        </w:rPr>
        <w:t>7.3有条件的情况下应采用分时段错峰就餐服务方式，尽量减少聚集频率。</w:t>
      </w:r>
    </w:p>
    <w:p w:rsidR="005A154F" w:rsidRDefault="00BA1703">
      <w:pPr>
        <w:jc w:val="left"/>
        <w:rPr>
          <w:rFonts w:ascii="宋体" w:eastAsia="宋体" w:hAnsi="宋体" w:cs="宋体"/>
          <w:sz w:val="28"/>
          <w:szCs w:val="28"/>
        </w:rPr>
      </w:pPr>
      <w:r>
        <w:rPr>
          <w:rFonts w:ascii="宋体" w:eastAsia="宋体" w:hAnsi="宋体" w:cs="宋体" w:hint="eastAsia"/>
          <w:sz w:val="28"/>
          <w:szCs w:val="28"/>
        </w:rPr>
        <w:t>7.4做好消费者引导，如发现就餐顾客存在咳嗽、发热等症状的应及时劝离，与校方沟通设立体温检测点，做好防控工作。</w:t>
      </w:r>
    </w:p>
    <w:p w:rsidR="005A154F" w:rsidRDefault="00BA1703">
      <w:pPr>
        <w:jc w:val="left"/>
        <w:rPr>
          <w:rFonts w:ascii="宋体" w:eastAsia="宋体" w:hAnsi="宋体" w:cs="宋体"/>
          <w:sz w:val="28"/>
          <w:szCs w:val="28"/>
        </w:rPr>
      </w:pPr>
      <w:r>
        <w:rPr>
          <w:rFonts w:ascii="宋体" w:eastAsia="宋体" w:hAnsi="宋体" w:cs="宋体" w:hint="eastAsia"/>
          <w:sz w:val="28"/>
          <w:szCs w:val="28"/>
        </w:rPr>
        <w:t>7.7每日公示食堂消毒情况。</w:t>
      </w:r>
    </w:p>
    <w:p w:rsidR="005A154F" w:rsidRDefault="005A154F">
      <w:pPr>
        <w:jc w:val="left"/>
        <w:rPr>
          <w:rFonts w:ascii="宋体" w:eastAsia="宋体" w:hAnsi="宋体" w:cs="宋体"/>
          <w:sz w:val="28"/>
          <w:szCs w:val="28"/>
        </w:rPr>
      </w:pPr>
    </w:p>
    <w:p w:rsidR="005A154F" w:rsidRDefault="00BA1703">
      <w:pPr>
        <w:jc w:val="left"/>
        <w:rPr>
          <w:rFonts w:ascii="宋体" w:eastAsia="宋体" w:hAnsi="宋体" w:cs="宋体"/>
          <w:b/>
          <w:bCs/>
          <w:sz w:val="28"/>
          <w:szCs w:val="28"/>
        </w:rPr>
      </w:pPr>
      <w:r>
        <w:rPr>
          <w:rFonts w:ascii="宋体" w:eastAsia="宋体" w:hAnsi="宋体" w:cs="宋体" w:hint="eastAsia"/>
          <w:b/>
          <w:bCs/>
          <w:sz w:val="28"/>
          <w:szCs w:val="28"/>
        </w:rPr>
        <w:t>八、采购进货管理</w:t>
      </w:r>
    </w:p>
    <w:p w:rsidR="005A154F" w:rsidRDefault="00BA1703">
      <w:pPr>
        <w:jc w:val="left"/>
        <w:rPr>
          <w:rFonts w:ascii="宋体" w:eastAsia="宋体" w:hAnsi="宋体" w:cs="宋体"/>
          <w:sz w:val="28"/>
          <w:szCs w:val="28"/>
        </w:rPr>
      </w:pPr>
      <w:r>
        <w:rPr>
          <w:rFonts w:ascii="宋体" w:eastAsia="宋体" w:hAnsi="宋体" w:cs="宋体" w:hint="eastAsia"/>
          <w:sz w:val="28"/>
          <w:szCs w:val="28"/>
        </w:rPr>
        <w:t>8.1落实采购各环节索票索证制度并存档记录；</w:t>
      </w:r>
    </w:p>
    <w:p w:rsidR="005A154F" w:rsidRDefault="00BA1703">
      <w:pPr>
        <w:jc w:val="left"/>
        <w:rPr>
          <w:rFonts w:ascii="宋体" w:eastAsia="宋体" w:hAnsi="宋体" w:cs="宋体"/>
          <w:sz w:val="28"/>
          <w:szCs w:val="28"/>
        </w:rPr>
      </w:pPr>
      <w:r>
        <w:rPr>
          <w:rFonts w:ascii="宋体" w:eastAsia="宋体" w:hAnsi="宋体" w:cs="宋体" w:hint="eastAsia"/>
          <w:sz w:val="28"/>
          <w:szCs w:val="28"/>
        </w:rPr>
        <w:t>8.2禁止采购不明来源、变质腐烂的食材；</w:t>
      </w:r>
    </w:p>
    <w:p w:rsidR="005A154F" w:rsidRDefault="00BA1703">
      <w:pPr>
        <w:jc w:val="left"/>
        <w:rPr>
          <w:rFonts w:ascii="宋体" w:eastAsia="宋体" w:hAnsi="宋体" w:cs="宋体"/>
          <w:sz w:val="28"/>
          <w:szCs w:val="28"/>
        </w:rPr>
      </w:pPr>
      <w:r>
        <w:rPr>
          <w:rFonts w:ascii="宋体" w:eastAsia="宋体" w:hAnsi="宋体" w:cs="宋体" w:hint="eastAsia"/>
          <w:sz w:val="28"/>
          <w:szCs w:val="28"/>
        </w:rPr>
        <w:t>8.3对肉及肉制品做好索证索票工作，确保肉类来源可追溯，尤其是加强对猪肉的查验，杜绝采购、使用病死、毒死或死因不明的禽畜动物肉类及肉制品。</w:t>
      </w:r>
    </w:p>
    <w:p w:rsidR="005A154F" w:rsidRDefault="00BA1703">
      <w:pPr>
        <w:jc w:val="left"/>
        <w:rPr>
          <w:rFonts w:ascii="宋体" w:eastAsia="宋体" w:hAnsi="宋体" w:cs="宋体"/>
          <w:sz w:val="28"/>
          <w:szCs w:val="28"/>
        </w:rPr>
      </w:pPr>
      <w:r>
        <w:rPr>
          <w:rFonts w:ascii="宋体" w:eastAsia="宋体" w:hAnsi="宋体" w:cs="宋体" w:hint="eastAsia"/>
          <w:sz w:val="28"/>
          <w:szCs w:val="28"/>
        </w:rPr>
        <w:t>8.4疫情期间，每日及时了解市场物资的供应情况及价格，遵循“最优库存”原则，确保食材的新鲜。</w:t>
      </w:r>
    </w:p>
    <w:p w:rsidR="005A154F" w:rsidRDefault="005A154F">
      <w:pPr>
        <w:jc w:val="left"/>
        <w:rPr>
          <w:rFonts w:ascii="宋体" w:eastAsia="宋体" w:hAnsi="宋体" w:cs="宋体"/>
          <w:sz w:val="28"/>
          <w:szCs w:val="28"/>
        </w:rPr>
      </w:pPr>
    </w:p>
    <w:p w:rsidR="005A154F" w:rsidRDefault="00BA1703">
      <w:pPr>
        <w:jc w:val="left"/>
        <w:rPr>
          <w:rFonts w:ascii="宋体" w:eastAsia="宋体" w:hAnsi="宋体" w:cs="宋体"/>
          <w:b/>
          <w:bCs/>
          <w:sz w:val="28"/>
          <w:szCs w:val="28"/>
        </w:rPr>
      </w:pPr>
      <w:r>
        <w:rPr>
          <w:rFonts w:ascii="宋体" w:eastAsia="宋体" w:hAnsi="宋体" w:cs="宋体" w:hint="eastAsia"/>
          <w:b/>
          <w:bCs/>
          <w:sz w:val="28"/>
          <w:szCs w:val="28"/>
        </w:rPr>
        <w:t>九、食品加工管理</w:t>
      </w:r>
    </w:p>
    <w:p w:rsidR="005A154F" w:rsidRDefault="00BA1703">
      <w:pPr>
        <w:jc w:val="left"/>
        <w:rPr>
          <w:rFonts w:ascii="宋体" w:eastAsia="宋体" w:hAnsi="宋体" w:cs="宋体"/>
          <w:sz w:val="28"/>
          <w:szCs w:val="28"/>
        </w:rPr>
      </w:pPr>
      <w:r>
        <w:rPr>
          <w:rFonts w:ascii="宋体" w:eastAsia="宋体" w:hAnsi="宋体" w:cs="宋体" w:hint="eastAsia"/>
          <w:sz w:val="28"/>
          <w:szCs w:val="28"/>
        </w:rPr>
        <w:t>9.1严把餐饮加工操作关。严格操作加工行为，所有人员全程佩戴口罩，加工畜禽类食品要生熟分开存放、烧熟煮透，确保熟制食品的中心温度不低于70℃；</w:t>
      </w:r>
    </w:p>
    <w:p w:rsidR="005A154F" w:rsidRDefault="00BA1703">
      <w:pPr>
        <w:jc w:val="left"/>
        <w:rPr>
          <w:rFonts w:ascii="宋体" w:eastAsia="宋体" w:hAnsi="宋体" w:cs="宋体"/>
          <w:sz w:val="28"/>
          <w:szCs w:val="28"/>
        </w:rPr>
      </w:pPr>
      <w:r>
        <w:rPr>
          <w:rFonts w:ascii="宋体" w:eastAsia="宋体" w:hAnsi="宋体" w:cs="宋体" w:hint="eastAsia"/>
          <w:sz w:val="28"/>
          <w:szCs w:val="28"/>
        </w:rPr>
        <w:t>9.2加强食品留样规范工作与添加剂的使用规范。</w:t>
      </w:r>
    </w:p>
    <w:p w:rsidR="005A154F" w:rsidRDefault="005A154F">
      <w:pPr>
        <w:jc w:val="left"/>
        <w:rPr>
          <w:rFonts w:ascii="宋体" w:eastAsia="宋体" w:hAnsi="宋体" w:cs="宋体"/>
          <w:sz w:val="28"/>
          <w:szCs w:val="28"/>
        </w:rPr>
      </w:pPr>
    </w:p>
    <w:p w:rsidR="005A154F" w:rsidRDefault="00BA1703">
      <w:pPr>
        <w:jc w:val="left"/>
        <w:rPr>
          <w:rFonts w:ascii="宋体" w:eastAsia="宋体" w:hAnsi="宋体" w:cs="宋体"/>
          <w:b/>
          <w:bCs/>
          <w:sz w:val="28"/>
          <w:szCs w:val="28"/>
        </w:rPr>
      </w:pPr>
      <w:r>
        <w:rPr>
          <w:rFonts w:ascii="宋体" w:eastAsia="宋体" w:hAnsi="宋体" w:cs="宋体" w:hint="eastAsia"/>
          <w:b/>
          <w:bCs/>
          <w:sz w:val="28"/>
          <w:szCs w:val="28"/>
        </w:rPr>
        <w:t>十、供餐管控</w:t>
      </w:r>
    </w:p>
    <w:p w:rsidR="005A154F" w:rsidRDefault="00BA1703">
      <w:pPr>
        <w:jc w:val="left"/>
        <w:rPr>
          <w:rFonts w:ascii="宋体" w:eastAsia="宋体" w:hAnsi="宋体" w:cs="宋体"/>
          <w:sz w:val="28"/>
          <w:szCs w:val="28"/>
        </w:rPr>
      </w:pPr>
      <w:r>
        <w:rPr>
          <w:rFonts w:ascii="宋体" w:eastAsia="宋体" w:hAnsi="宋体" w:cs="宋体"/>
          <w:sz w:val="28"/>
          <w:szCs w:val="28"/>
        </w:rPr>
        <w:t>1</w:t>
      </w:r>
      <w:r>
        <w:rPr>
          <w:rFonts w:ascii="宋体" w:eastAsia="宋体" w:hAnsi="宋体" w:cs="宋体" w:hint="eastAsia"/>
          <w:sz w:val="28"/>
          <w:szCs w:val="28"/>
        </w:rPr>
        <w:t>0.1</w:t>
      </w:r>
      <w:r>
        <w:rPr>
          <w:rFonts w:ascii="宋体" w:eastAsia="宋体" w:hAnsi="宋体" w:cs="宋体"/>
          <w:sz w:val="28"/>
          <w:szCs w:val="28"/>
        </w:rPr>
        <w:t>调整供餐模式</w:t>
      </w:r>
    </w:p>
    <w:p w:rsidR="005A154F" w:rsidRDefault="00BA1703">
      <w:pPr>
        <w:jc w:val="left"/>
        <w:rPr>
          <w:rFonts w:ascii="宋体" w:eastAsia="宋体" w:hAnsi="宋体" w:cs="宋体"/>
          <w:sz w:val="28"/>
          <w:szCs w:val="28"/>
        </w:rPr>
      </w:pPr>
      <w:r>
        <w:rPr>
          <w:rFonts w:ascii="宋体" w:eastAsia="宋体" w:hAnsi="宋体" w:cs="宋体"/>
          <w:sz w:val="28"/>
          <w:szCs w:val="28"/>
        </w:rPr>
        <w:t>在保障菜品质量及营养均衡的基础上，一是取消自助选餐，减少风味制作，增加大伙菜比重，推出固定营养套餐，鼓励即买即离的方式，减少</w:t>
      </w:r>
      <w:r>
        <w:rPr>
          <w:rFonts w:ascii="宋体" w:eastAsia="宋体" w:hAnsi="宋体" w:cs="宋体"/>
          <w:sz w:val="28"/>
          <w:szCs w:val="28"/>
        </w:rPr>
        <w:lastRenderedPageBreak/>
        <w:t>选购和排队时间；二是提倡采用错时就餐、分散就餐等方式，防止交叉感染。</w:t>
      </w:r>
    </w:p>
    <w:p w:rsidR="005A154F" w:rsidRDefault="00BA1703">
      <w:pPr>
        <w:jc w:val="left"/>
        <w:rPr>
          <w:rFonts w:ascii="宋体" w:eastAsia="宋体" w:hAnsi="宋体" w:cs="宋体"/>
          <w:sz w:val="28"/>
          <w:szCs w:val="28"/>
        </w:rPr>
      </w:pPr>
      <w:r>
        <w:rPr>
          <w:rFonts w:ascii="宋体" w:eastAsia="宋体" w:hAnsi="宋体" w:cs="宋体" w:hint="eastAsia"/>
          <w:sz w:val="28"/>
          <w:szCs w:val="28"/>
        </w:rPr>
        <w:t>10.</w:t>
      </w:r>
      <w:r>
        <w:rPr>
          <w:rFonts w:ascii="宋体" w:eastAsia="宋体" w:hAnsi="宋体" w:cs="宋体"/>
          <w:sz w:val="28"/>
          <w:szCs w:val="28"/>
        </w:rPr>
        <w:t>2供餐菜谱</w:t>
      </w:r>
    </w:p>
    <w:p w:rsidR="005A154F" w:rsidRDefault="00BA1703">
      <w:pPr>
        <w:jc w:val="left"/>
        <w:rPr>
          <w:rFonts w:ascii="宋体" w:eastAsia="宋体" w:hAnsi="宋体" w:cs="宋体"/>
          <w:sz w:val="28"/>
          <w:szCs w:val="28"/>
        </w:rPr>
      </w:pPr>
      <w:r>
        <w:rPr>
          <w:rFonts w:ascii="宋体" w:eastAsia="宋体" w:hAnsi="宋体" w:cs="宋体"/>
          <w:sz w:val="28"/>
          <w:szCs w:val="28"/>
        </w:rPr>
        <w:t>（1）由公司技术部统一制定，保证菜品质量、及菜品营养均衡；</w:t>
      </w:r>
    </w:p>
    <w:p w:rsidR="005A154F" w:rsidRDefault="00BA1703">
      <w:pPr>
        <w:jc w:val="left"/>
        <w:rPr>
          <w:rFonts w:ascii="宋体" w:eastAsia="宋体" w:hAnsi="宋体" w:cs="宋体"/>
          <w:sz w:val="28"/>
          <w:szCs w:val="28"/>
        </w:rPr>
      </w:pPr>
      <w:r>
        <w:rPr>
          <w:rFonts w:ascii="宋体" w:eastAsia="宋体" w:hAnsi="宋体" w:cs="宋体"/>
          <w:sz w:val="28"/>
          <w:szCs w:val="28"/>
        </w:rPr>
        <w:t>（2）提供A、B、C套餐制供顾客选择，避免人员之间过多接触，同时节省打</w:t>
      </w:r>
    </w:p>
    <w:p w:rsidR="005A154F" w:rsidRDefault="00BA1703">
      <w:pPr>
        <w:jc w:val="left"/>
        <w:rPr>
          <w:rFonts w:ascii="宋体" w:eastAsia="宋体" w:hAnsi="宋体" w:cs="宋体"/>
          <w:sz w:val="28"/>
          <w:szCs w:val="28"/>
        </w:rPr>
      </w:pPr>
      <w:r>
        <w:rPr>
          <w:rFonts w:ascii="宋体" w:eastAsia="宋体" w:hAnsi="宋体" w:cs="宋体"/>
          <w:sz w:val="28"/>
          <w:szCs w:val="28"/>
        </w:rPr>
        <w:t>包人力、也减少供餐浪费。</w:t>
      </w:r>
    </w:p>
    <w:p w:rsidR="005A154F" w:rsidRDefault="00BA1703">
      <w:pPr>
        <w:jc w:val="left"/>
        <w:rPr>
          <w:rFonts w:ascii="宋体" w:eastAsia="宋体" w:hAnsi="宋体" w:cs="宋体"/>
          <w:sz w:val="28"/>
          <w:szCs w:val="28"/>
        </w:rPr>
      </w:pPr>
      <w:r>
        <w:rPr>
          <w:rFonts w:ascii="宋体" w:eastAsia="宋体" w:hAnsi="宋体" w:cs="宋体" w:hint="eastAsia"/>
          <w:sz w:val="28"/>
          <w:szCs w:val="28"/>
        </w:rPr>
        <w:t>10.</w:t>
      </w:r>
      <w:r>
        <w:rPr>
          <w:rFonts w:ascii="宋体" w:eastAsia="宋体" w:hAnsi="宋体" w:cs="宋体"/>
          <w:sz w:val="28"/>
          <w:szCs w:val="28"/>
        </w:rPr>
        <w:t>3实行入门管理</w:t>
      </w:r>
    </w:p>
    <w:p w:rsidR="005A154F" w:rsidRDefault="00BA1703">
      <w:pPr>
        <w:jc w:val="left"/>
        <w:rPr>
          <w:rFonts w:ascii="宋体" w:eastAsia="宋体" w:hAnsi="宋体" w:cs="宋体"/>
          <w:sz w:val="28"/>
          <w:szCs w:val="28"/>
        </w:rPr>
      </w:pPr>
      <w:r>
        <w:rPr>
          <w:rFonts w:ascii="宋体" w:eastAsia="宋体" w:hAnsi="宋体" w:cs="宋体"/>
          <w:sz w:val="28"/>
          <w:szCs w:val="28"/>
        </w:rPr>
        <w:t>（1）进入餐厅前测量体温（建议学校安排专职的安全员值勤：在食堂门口设佩戴标识，佩戴口罩）；</w:t>
      </w:r>
    </w:p>
    <w:p w:rsidR="005A154F" w:rsidRDefault="00BA1703">
      <w:pPr>
        <w:jc w:val="left"/>
        <w:rPr>
          <w:rFonts w:ascii="宋体" w:eastAsia="宋体" w:hAnsi="宋体" w:cs="宋体"/>
          <w:sz w:val="28"/>
          <w:szCs w:val="28"/>
        </w:rPr>
      </w:pPr>
      <w:r>
        <w:rPr>
          <w:rFonts w:ascii="宋体" w:eastAsia="宋体" w:hAnsi="宋体" w:cs="宋体"/>
          <w:sz w:val="28"/>
          <w:szCs w:val="28"/>
        </w:rPr>
        <w:t>（2）就餐大厅提供足够洗手液，提醒师生餐前洗手。</w:t>
      </w:r>
    </w:p>
    <w:p w:rsidR="005A154F" w:rsidRDefault="00BA1703">
      <w:pPr>
        <w:jc w:val="left"/>
        <w:rPr>
          <w:rFonts w:ascii="宋体" w:eastAsia="宋体" w:hAnsi="宋体" w:cs="宋体"/>
          <w:sz w:val="28"/>
          <w:szCs w:val="28"/>
        </w:rPr>
      </w:pPr>
      <w:r>
        <w:rPr>
          <w:rFonts w:ascii="宋体" w:eastAsia="宋体" w:hAnsi="宋体" w:cs="宋体" w:hint="eastAsia"/>
          <w:sz w:val="28"/>
          <w:szCs w:val="28"/>
        </w:rPr>
        <w:t>10.4</w:t>
      </w:r>
      <w:r>
        <w:rPr>
          <w:rFonts w:ascii="宋体" w:eastAsia="宋体" w:hAnsi="宋体" w:cs="宋体"/>
          <w:sz w:val="28"/>
          <w:szCs w:val="28"/>
        </w:rPr>
        <w:t>划分就餐区域、设立就餐原则，引导师生配合</w:t>
      </w:r>
    </w:p>
    <w:p w:rsidR="005A154F" w:rsidRDefault="00BA1703">
      <w:pPr>
        <w:jc w:val="left"/>
        <w:rPr>
          <w:rFonts w:ascii="宋体" w:eastAsia="宋体" w:hAnsi="宋体" w:cs="宋体"/>
          <w:sz w:val="28"/>
          <w:szCs w:val="28"/>
        </w:rPr>
      </w:pPr>
      <w:r>
        <w:rPr>
          <w:rFonts w:ascii="宋体" w:eastAsia="宋体" w:hAnsi="宋体" w:cs="宋体"/>
          <w:sz w:val="28"/>
          <w:szCs w:val="28"/>
        </w:rPr>
        <w:t>（1）门口张贴用餐宣传；</w:t>
      </w:r>
    </w:p>
    <w:p w:rsidR="005A154F" w:rsidRDefault="00BA1703">
      <w:pPr>
        <w:jc w:val="left"/>
        <w:rPr>
          <w:rFonts w:ascii="宋体" w:eastAsia="宋体" w:hAnsi="宋体" w:cs="宋体"/>
          <w:sz w:val="28"/>
          <w:szCs w:val="28"/>
        </w:rPr>
      </w:pPr>
      <w:r>
        <w:rPr>
          <w:rFonts w:ascii="宋体" w:eastAsia="宋体" w:hAnsi="宋体" w:cs="宋体"/>
          <w:sz w:val="28"/>
          <w:szCs w:val="28"/>
        </w:rPr>
        <w:t>（2）大厅划上地标线，每个人排队需要间距1米多；</w:t>
      </w:r>
    </w:p>
    <w:p w:rsidR="005A154F" w:rsidRDefault="00BA1703">
      <w:pPr>
        <w:jc w:val="left"/>
        <w:rPr>
          <w:rFonts w:ascii="宋体" w:eastAsia="宋体" w:hAnsi="宋体" w:cs="宋体"/>
          <w:sz w:val="28"/>
          <w:szCs w:val="28"/>
        </w:rPr>
      </w:pPr>
      <w:r>
        <w:rPr>
          <w:rFonts w:ascii="宋体" w:eastAsia="宋体" w:hAnsi="宋体" w:cs="宋体"/>
          <w:sz w:val="28"/>
          <w:szCs w:val="28"/>
        </w:rPr>
        <w:t>（4）鼓励打包带回单独用餐；如在食堂内就餐，实行分桌、独立就餐，避免交流以及面对面就餐，结实实际可采取拉开餐座间距等措施进行有效空间隔离。</w:t>
      </w:r>
    </w:p>
    <w:p w:rsidR="005A154F" w:rsidRDefault="00BA1703">
      <w:pPr>
        <w:jc w:val="left"/>
        <w:rPr>
          <w:rFonts w:ascii="宋体" w:eastAsia="宋体" w:hAnsi="宋体" w:cs="宋体"/>
          <w:sz w:val="28"/>
          <w:szCs w:val="28"/>
        </w:rPr>
      </w:pPr>
      <w:r>
        <w:rPr>
          <w:rFonts w:ascii="宋体" w:eastAsia="宋体" w:hAnsi="宋体" w:cs="宋体" w:hint="eastAsia"/>
          <w:sz w:val="28"/>
          <w:szCs w:val="28"/>
        </w:rPr>
        <w:t>10.5保障员工用餐的饭菜质量，同时员工用餐采取“分餐制”，即：专用餐具（或自带餐具）、专人分餐、分区就餐、专座用餐；</w:t>
      </w:r>
    </w:p>
    <w:p w:rsidR="005A154F" w:rsidRDefault="005A154F">
      <w:pPr>
        <w:jc w:val="left"/>
        <w:rPr>
          <w:rFonts w:ascii="宋体" w:eastAsia="宋体" w:hAnsi="宋体" w:cs="宋体"/>
          <w:sz w:val="28"/>
          <w:szCs w:val="28"/>
        </w:rPr>
      </w:pPr>
    </w:p>
    <w:p w:rsidR="005A154F" w:rsidRDefault="005A154F">
      <w:pPr>
        <w:jc w:val="left"/>
        <w:rPr>
          <w:rFonts w:ascii="宋体" w:eastAsia="宋体" w:hAnsi="宋体" w:cs="宋体"/>
          <w:b/>
          <w:bCs/>
          <w:sz w:val="28"/>
          <w:szCs w:val="28"/>
        </w:rPr>
      </w:pPr>
    </w:p>
    <w:p w:rsidR="005A154F" w:rsidRDefault="005A154F">
      <w:pPr>
        <w:jc w:val="left"/>
        <w:rPr>
          <w:rFonts w:ascii="宋体" w:eastAsia="宋体" w:hAnsi="宋体" w:cs="宋体"/>
          <w:b/>
          <w:bCs/>
          <w:sz w:val="28"/>
          <w:szCs w:val="28"/>
        </w:rPr>
      </w:pPr>
    </w:p>
    <w:p w:rsidR="005A154F" w:rsidRDefault="00BA1703">
      <w:pPr>
        <w:spacing w:line="600" w:lineRule="exact"/>
        <w:jc w:val="left"/>
        <w:rPr>
          <w:rFonts w:ascii="方正小标宋简体" w:eastAsia="方正小标宋简体"/>
          <w:sz w:val="32"/>
          <w:szCs w:val="32"/>
        </w:rPr>
      </w:pPr>
      <w:r>
        <w:rPr>
          <w:rFonts w:ascii="微软雅黑" w:eastAsia="微软雅黑" w:hAnsi="微软雅黑" w:cs="微软雅黑" w:hint="eastAsia"/>
          <w:sz w:val="32"/>
          <w:szCs w:val="32"/>
        </w:rPr>
        <w:t>•</w:t>
      </w:r>
      <w:r>
        <w:rPr>
          <w:rFonts w:ascii="方正小标宋简体" w:eastAsia="方正小标宋简体" w:hint="eastAsia"/>
          <w:sz w:val="32"/>
          <w:szCs w:val="32"/>
        </w:rPr>
        <w:t>附餐饮服务场所、设施、设备及工具清洁方法</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424"/>
        <w:gridCol w:w="2655"/>
        <w:gridCol w:w="3682"/>
      </w:tblGrid>
      <w:tr w:rsidR="005A154F" w:rsidTr="008C6471">
        <w:trPr>
          <w:trHeight w:val="467"/>
          <w:tblHeader/>
          <w:jc w:val="center"/>
        </w:trPr>
        <w:tc>
          <w:tcPr>
            <w:tcW w:w="1366" w:type="dxa"/>
            <w:vAlign w:val="center"/>
          </w:tcPr>
          <w:p w:rsidR="005A154F" w:rsidRDefault="00BA1703">
            <w:pPr>
              <w:adjustRightInd w:val="0"/>
              <w:spacing w:line="480" w:lineRule="exact"/>
              <w:jc w:val="center"/>
              <w:rPr>
                <w:rFonts w:ascii="黑体" w:eastAsia="黑体" w:hAnsi="黑体" w:cs="Times New Roman"/>
                <w:sz w:val="24"/>
              </w:rPr>
            </w:pPr>
            <w:r>
              <w:rPr>
                <w:rFonts w:ascii="黑体" w:eastAsia="黑体" w:hAnsi="黑体" w:cs="Times New Roman"/>
                <w:sz w:val="24"/>
              </w:rPr>
              <w:t>场所、设施、设备及工具</w:t>
            </w:r>
          </w:p>
        </w:tc>
        <w:tc>
          <w:tcPr>
            <w:tcW w:w="1424" w:type="dxa"/>
            <w:vAlign w:val="center"/>
          </w:tcPr>
          <w:p w:rsidR="005A154F" w:rsidRDefault="00BA1703">
            <w:pPr>
              <w:adjustRightInd w:val="0"/>
              <w:spacing w:line="480" w:lineRule="exact"/>
              <w:jc w:val="center"/>
              <w:rPr>
                <w:rFonts w:ascii="黑体" w:eastAsia="黑体" w:hAnsi="黑体" w:cs="Times New Roman"/>
                <w:sz w:val="24"/>
              </w:rPr>
            </w:pPr>
            <w:r>
              <w:rPr>
                <w:rFonts w:ascii="黑体" w:eastAsia="黑体" w:hAnsi="黑体" w:cs="Times New Roman"/>
                <w:sz w:val="24"/>
              </w:rPr>
              <w:t>频率</w:t>
            </w:r>
          </w:p>
        </w:tc>
        <w:tc>
          <w:tcPr>
            <w:tcW w:w="2655" w:type="dxa"/>
            <w:vAlign w:val="center"/>
          </w:tcPr>
          <w:p w:rsidR="005A154F" w:rsidRDefault="00BA1703">
            <w:pPr>
              <w:adjustRightInd w:val="0"/>
              <w:spacing w:line="480" w:lineRule="exact"/>
              <w:jc w:val="center"/>
              <w:rPr>
                <w:rFonts w:ascii="黑体" w:eastAsia="黑体" w:hAnsi="黑体" w:cs="Times New Roman"/>
                <w:sz w:val="24"/>
              </w:rPr>
            </w:pPr>
            <w:r>
              <w:rPr>
                <w:rFonts w:ascii="黑体" w:eastAsia="黑体" w:hAnsi="黑体" w:cs="Times New Roman"/>
                <w:sz w:val="24"/>
              </w:rPr>
              <w:t>使用物品</w:t>
            </w:r>
          </w:p>
        </w:tc>
        <w:tc>
          <w:tcPr>
            <w:tcW w:w="3682" w:type="dxa"/>
            <w:vAlign w:val="center"/>
          </w:tcPr>
          <w:p w:rsidR="005A154F" w:rsidRDefault="00BA1703">
            <w:pPr>
              <w:adjustRightInd w:val="0"/>
              <w:spacing w:line="480" w:lineRule="exact"/>
              <w:jc w:val="center"/>
              <w:rPr>
                <w:rFonts w:ascii="黑体" w:eastAsia="黑体" w:hAnsi="黑体" w:cs="Times New Roman"/>
                <w:sz w:val="24"/>
              </w:rPr>
            </w:pPr>
            <w:r>
              <w:rPr>
                <w:rFonts w:ascii="黑体" w:eastAsia="黑体" w:hAnsi="黑体" w:cs="Times New Roman"/>
                <w:sz w:val="24"/>
              </w:rPr>
              <w:t>方法</w:t>
            </w:r>
          </w:p>
        </w:tc>
      </w:tr>
      <w:tr w:rsidR="005A154F" w:rsidTr="008C6471">
        <w:trPr>
          <w:trHeight w:val="1490"/>
          <w:jc w:val="center"/>
        </w:trPr>
        <w:tc>
          <w:tcPr>
            <w:tcW w:w="1366"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地面</w:t>
            </w:r>
          </w:p>
        </w:tc>
        <w:tc>
          <w:tcPr>
            <w:tcW w:w="1424"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每天完工</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或有需要时</w:t>
            </w:r>
          </w:p>
        </w:tc>
        <w:tc>
          <w:tcPr>
            <w:tcW w:w="2655"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扫帚、拖把、刷子、清洁剂</w:t>
            </w:r>
          </w:p>
        </w:tc>
        <w:tc>
          <w:tcPr>
            <w:tcW w:w="3682" w:type="dxa"/>
            <w:vAlign w:val="center"/>
          </w:tcPr>
          <w:p w:rsidR="005A154F" w:rsidRDefault="00BA1703">
            <w:pPr>
              <w:adjustRightInd w:val="0"/>
              <w:spacing w:line="480" w:lineRule="exact"/>
              <w:jc w:val="left"/>
              <w:rPr>
                <w:rFonts w:ascii="Times New Roman" w:eastAsia="仿宋_GB2312" w:hAnsi="Times New Roman" w:cs="Times New Roman"/>
                <w:sz w:val="24"/>
              </w:rPr>
            </w:pPr>
            <w:r>
              <w:rPr>
                <w:rFonts w:ascii="Times New Roman" w:eastAsia="仿宋_GB2312" w:hAnsi="Times New Roman" w:cs="Times New Roman"/>
                <w:sz w:val="24"/>
              </w:rPr>
              <w:t>1.</w:t>
            </w:r>
            <w:r>
              <w:rPr>
                <w:rFonts w:ascii="Times New Roman" w:eastAsia="仿宋_GB2312" w:hAnsi="Times New Roman" w:cs="Times New Roman"/>
                <w:sz w:val="24"/>
              </w:rPr>
              <w:t>用扫帚扫地</w:t>
            </w:r>
          </w:p>
          <w:p w:rsidR="005A154F" w:rsidRDefault="00BA1703">
            <w:pPr>
              <w:adjustRightInd w:val="0"/>
              <w:spacing w:line="480" w:lineRule="exact"/>
              <w:jc w:val="left"/>
              <w:rPr>
                <w:rFonts w:ascii="Times New Roman" w:eastAsia="仿宋_GB2312" w:hAnsi="Times New Roman" w:cs="Times New Roman"/>
                <w:sz w:val="24"/>
              </w:rPr>
            </w:pPr>
            <w:r>
              <w:rPr>
                <w:rFonts w:ascii="Times New Roman" w:eastAsia="仿宋_GB2312" w:hAnsi="Times New Roman" w:cs="Times New Roman"/>
                <w:sz w:val="24"/>
              </w:rPr>
              <w:t>2.</w:t>
            </w:r>
            <w:r>
              <w:rPr>
                <w:rFonts w:ascii="Times New Roman" w:eastAsia="仿宋_GB2312" w:hAnsi="Times New Roman" w:cs="Times New Roman"/>
                <w:sz w:val="24"/>
              </w:rPr>
              <w:t>用拖把以清洁剂拖地</w:t>
            </w:r>
          </w:p>
          <w:p w:rsidR="005A154F" w:rsidRDefault="00BA1703">
            <w:pPr>
              <w:adjustRightInd w:val="0"/>
              <w:spacing w:line="480" w:lineRule="exact"/>
              <w:jc w:val="left"/>
              <w:rPr>
                <w:rFonts w:ascii="Times New Roman" w:eastAsia="仿宋_GB2312" w:hAnsi="Times New Roman" w:cs="Times New Roman"/>
                <w:sz w:val="24"/>
              </w:rPr>
            </w:pPr>
            <w:r>
              <w:rPr>
                <w:rFonts w:ascii="Times New Roman" w:eastAsia="仿宋_GB2312" w:hAnsi="Times New Roman" w:cs="Times New Roman"/>
                <w:sz w:val="24"/>
              </w:rPr>
              <w:t>3.</w:t>
            </w:r>
            <w:r>
              <w:rPr>
                <w:rFonts w:ascii="Times New Roman" w:eastAsia="仿宋_GB2312" w:hAnsi="Times New Roman" w:cs="Times New Roman"/>
                <w:sz w:val="24"/>
              </w:rPr>
              <w:t>用刷子刷去余下污物</w:t>
            </w:r>
          </w:p>
          <w:p w:rsidR="005A154F" w:rsidRDefault="00BA1703">
            <w:pPr>
              <w:adjustRightInd w:val="0"/>
              <w:spacing w:line="480" w:lineRule="exact"/>
              <w:jc w:val="left"/>
              <w:rPr>
                <w:rFonts w:ascii="Times New Roman" w:eastAsia="仿宋_GB2312" w:hAnsi="Times New Roman" w:cs="Times New Roman"/>
                <w:sz w:val="24"/>
              </w:rPr>
            </w:pPr>
            <w:r>
              <w:rPr>
                <w:rFonts w:ascii="Times New Roman" w:eastAsia="仿宋_GB2312" w:hAnsi="Times New Roman" w:cs="Times New Roman"/>
                <w:sz w:val="24"/>
              </w:rPr>
              <w:t>4.</w:t>
            </w:r>
            <w:r>
              <w:rPr>
                <w:rFonts w:ascii="Times New Roman" w:eastAsia="仿宋_GB2312" w:hAnsi="Times New Roman" w:cs="Times New Roman"/>
                <w:sz w:val="24"/>
              </w:rPr>
              <w:t>用水冲洗干净</w:t>
            </w:r>
          </w:p>
          <w:p w:rsidR="005A154F" w:rsidRDefault="00BA1703">
            <w:pPr>
              <w:adjustRightInd w:val="0"/>
              <w:spacing w:line="480" w:lineRule="exact"/>
              <w:jc w:val="left"/>
              <w:rPr>
                <w:rFonts w:ascii="Times New Roman" w:eastAsia="仿宋_GB2312" w:hAnsi="Times New Roman" w:cs="Times New Roman"/>
                <w:sz w:val="24"/>
              </w:rPr>
            </w:pPr>
            <w:r>
              <w:rPr>
                <w:rFonts w:ascii="Times New Roman" w:eastAsia="仿宋_GB2312" w:hAnsi="Times New Roman" w:cs="Times New Roman"/>
                <w:sz w:val="24"/>
              </w:rPr>
              <w:t>5.</w:t>
            </w:r>
            <w:r>
              <w:rPr>
                <w:rFonts w:ascii="Times New Roman" w:eastAsia="仿宋_GB2312" w:hAnsi="Times New Roman" w:cs="Times New Roman"/>
                <w:sz w:val="24"/>
              </w:rPr>
              <w:t>用干拖把拖干地面</w:t>
            </w:r>
          </w:p>
        </w:tc>
      </w:tr>
      <w:tr w:rsidR="005A154F" w:rsidTr="008C6471">
        <w:trPr>
          <w:trHeight w:val="1736"/>
          <w:jc w:val="center"/>
        </w:trPr>
        <w:tc>
          <w:tcPr>
            <w:tcW w:w="1366"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排水沟</w:t>
            </w:r>
          </w:p>
        </w:tc>
        <w:tc>
          <w:tcPr>
            <w:tcW w:w="1424"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每天完工</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或有需要时</w:t>
            </w:r>
          </w:p>
        </w:tc>
        <w:tc>
          <w:tcPr>
            <w:tcW w:w="2655"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铲子、刷子、清洁剂</w:t>
            </w:r>
          </w:p>
        </w:tc>
        <w:tc>
          <w:tcPr>
            <w:tcW w:w="3682" w:type="dxa"/>
            <w:vAlign w:val="center"/>
          </w:tcPr>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1.</w:t>
            </w:r>
            <w:r>
              <w:rPr>
                <w:rFonts w:ascii="Times New Roman" w:eastAsia="仿宋_GB2312" w:hAnsi="Times New Roman" w:cs="Times New Roman"/>
                <w:sz w:val="24"/>
              </w:rPr>
              <w:t>用铲子铲去沟内大部分污物</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2.</w:t>
            </w:r>
            <w:r>
              <w:rPr>
                <w:rFonts w:ascii="Times New Roman" w:eastAsia="仿宋_GB2312" w:hAnsi="Times New Roman" w:cs="Times New Roman"/>
                <w:sz w:val="24"/>
              </w:rPr>
              <w:t>用清洁剂洗净排水沟</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3.</w:t>
            </w:r>
            <w:r>
              <w:rPr>
                <w:rFonts w:ascii="Times New Roman" w:eastAsia="仿宋_GB2312" w:hAnsi="Times New Roman" w:cs="Times New Roman"/>
                <w:sz w:val="24"/>
              </w:rPr>
              <w:t>用刷子刷去余下污物</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4.</w:t>
            </w:r>
            <w:r>
              <w:rPr>
                <w:rFonts w:ascii="Times New Roman" w:eastAsia="仿宋_GB2312" w:hAnsi="Times New Roman" w:cs="Times New Roman"/>
                <w:sz w:val="24"/>
              </w:rPr>
              <w:t>用水冲洗干净</w:t>
            </w:r>
          </w:p>
        </w:tc>
      </w:tr>
      <w:tr w:rsidR="005A154F" w:rsidTr="008C6471">
        <w:trPr>
          <w:trHeight w:val="2612"/>
          <w:jc w:val="center"/>
        </w:trPr>
        <w:tc>
          <w:tcPr>
            <w:tcW w:w="1366"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墙壁、门窗及</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天花板</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hint="eastAsia"/>
                <w:sz w:val="24"/>
              </w:rPr>
              <w:t>（包括照明设施）</w:t>
            </w:r>
          </w:p>
        </w:tc>
        <w:tc>
          <w:tcPr>
            <w:tcW w:w="1424"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每月一次</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或有需要时</w:t>
            </w:r>
          </w:p>
        </w:tc>
        <w:tc>
          <w:tcPr>
            <w:tcW w:w="2655"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抹布、刷子、清洁剂</w:t>
            </w:r>
          </w:p>
        </w:tc>
        <w:tc>
          <w:tcPr>
            <w:tcW w:w="3682" w:type="dxa"/>
            <w:vAlign w:val="center"/>
          </w:tcPr>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1.</w:t>
            </w:r>
            <w:r>
              <w:rPr>
                <w:rFonts w:ascii="Times New Roman" w:eastAsia="仿宋_GB2312" w:hAnsi="Times New Roman" w:cs="Times New Roman"/>
                <w:sz w:val="24"/>
              </w:rPr>
              <w:t>用干抹布去除干的污物</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2.</w:t>
            </w:r>
            <w:r>
              <w:rPr>
                <w:rFonts w:ascii="Times New Roman" w:eastAsia="仿宋_GB2312" w:hAnsi="Times New Roman" w:cs="Times New Roman"/>
                <w:sz w:val="24"/>
              </w:rPr>
              <w:t>用湿抹布擦抹或用水冲刷</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3.</w:t>
            </w:r>
            <w:r>
              <w:rPr>
                <w:rFonts w:ascii="Times New Roman" w:eastAsia="仿宋_GB2312" w:hAnsi="Times New Roman" w:cs="Times New Roman"/>
                <w:sz w:val="24"/>
              </w:rPr>
              <w:t>用清洁剂清洗</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4.</w:t>
            </w:r>
            <w:r>
              <w:rPr>
                <w:rFonts w:ascii="Times New Roman" w:eastAsia="仿宋_GB2312" w:hAnsi="Times New Roman" w:cs="Times New Roman"/>
                <w:sz w:val="24"/>
              </w:rPr>
              <w:t>用湿抹布抹净或用水冲洗干净</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5.</w:t>
            </w:r>
            <w:r>
              <w:rPr>
                <w:rFonts w:ascii="Times New Roman" w:eastAsia="仿宋_GB2312" w:hAnsi="Times New Roman" w:cs="Times New Roman"/>
                <w:sz w:val="24"/>
              </w:rPr>
              <w:t>用清洁的抹布抹干</w:t>
            </w:r>
            <w:r>
              <w:rPr>
                <w:rFonts w:ascii="Times New Roman" w:eastAsia="仿宋_GB2312" w:hAnsi="Times New Roman" w:cs="Times New Roman"/>
                <w:sz w:val="24"/>
              </w:rPr>
              <w:t>/</w:t>
            </w:r>
            <w:r>
              <w:rPr>
                <w:rFonts w:ascii="Times New Roman" w:eastAsia="仿宋_GB2312" w:hAnsi="Times New Roman" w:cs="Times New Roman"/>
                <w:sz w:val="24"/>
              </w:rPr>
              <w:t>风干</w:t>
            </w:r>
          </w:p>
        </w:tc>
      </w:tr>
      <w:tr w:rsidR="005A154F" w:rsidTr="008C6471">
        <w:trPr>
          <w:trHeight w:val="2760"/>
          <w:jc w:val="center"/>
        </w:trPr>
        <w:tc>
          <w:tcPr>
            <w:tcW w:w="1366"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lastRenderedPageBreak/>
              <w:t>冷冻（藏）库</w:t>
            </w:r>
          </w:p>
        </w:tc>
        <w:tc>
          <w:tcPr>
            <w:tcW w:w="1424"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每周一次</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或有需要时</w:t>
            </w:r>
          </w:p>
        </w:tc>
        <w:tc>
          <w:tcPr>
            <w:tcW w:w="2655"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抹布、刷子、清洁剂</w:t>
            </w:r>
          </w:p>
        </w:tc>
        <w:tc>
          <w:tcPr>
            <w:tcW w:w="3682" w:type="dxa"/>
            <w:vAlign w:val="center"/>
          </w:tcPr>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1.</w:t>
            </w:r>
            <w:r>
              <w:rPr>
                <w:rFonts w:ascii="Times New Roman" w:eastAsia="仿宋_GB2312" w:hAnsi="Times New Roman" w:cs="Times New Roman"/>
                <w:sz w:val="24"/>
              </w:rPr>
              <w:t>清除食物残渣及污物</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2.</w:t>
            </w:r>
            <w:r>
              <w:rPr>
                <w:rFonts w:ascii="Times New Roman" w:eastAsia="仿宋_GB2312" w:hAnsi="Times New Roman" w:cs="Times New Roman"/>
                <w:sz w:val="24"/>
              </w:rPr>
              <w:t>用湿抹布擦抹或用水冲刷</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3.</w:t>
            </w:r>
            <w:r>
              <w:rPr>
                <w:rFonts w:ascii="Times New Roman" w:eastAsia="仿宋_GB2312" w:hAnsi="Times New Roman" w:cs="Times New Roman"/>
                <w:sz w:val="24"/>
              </w:rPr>
              <w:t>用清洁剂清洗</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4.</w:t>
            </w:r>
            <w:r>
              <w:rPr>
                <w:rFonts w:ascii="Times New Roman" w:eastAsia="仿宋_GB2312" w:hAnsi="Times New Roman" w:cs="Times New Roman"/>
                <w:sz w:val="24"/>
              </w:rPr>
              <w:t>用湿抹布抹净或用水冲洗干净</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5.</w:t>
            </w:r>
            <w:r>
              <w:rPr>
                <w:rFonts w:ascii="Times New Roman" w:eastAsia="仿宋_GB2312" w:hAnsi="Times New Roman" w:cs="Times New Roman"/>
                <w:sz w:val="24"/>
              </w:rPr>
              <w:t>用清洁的抹布抹干</w:t>
            </w:r>
            <w:r>
              <w:rPr>
                <w:rFonts w:ascii="Times New Roman" w:eastAsia="仿宋_GB2312" w:hAnsi="Times New Roman" w:cs="Times New Roman"/>
                <w:sz w:val="24"/>
              </w:rPr>
              <w:t>/</w:t>
            </w:r>
            <w:r>
              <w:rPr>
                <w:rFonts w:ascii="Times New Roman" w:eastAsia="仿宋_GB2312" w:hAnsi="Times New Roman" w:cs="Times New Roman"/>
                <w:sz w:val="24"/>
              </w:rPr>
              <w:t>风干</w:t>
            </w:r>
          </w:p>
        </w:tc>
      </w:tr>
      <w:tr w:rsidR="005A154F" w:rsidTr="008C6471">
        <w:trPr>
          <w:trHeight w:val="1299"/>
          <w:jc w:val="center"/>
        </w:trPr>
        <w:tc>
          <w:tcPr>
            <w:tcW w:w="1366"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排烟设施</w:t>
            </w:r>
          </w:p>
        </w:tc>
        <w:tc>
          <w:tcPr>
            <w:tcW w:w="1424"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表面每周一次，内部每年</w:t>
            </w:r>
            <w:r>
              <w:rPr>
                <w:rFonts w:ascii="Times New Roman" w:eastAsia="仿宋_GB2312" w:hAnsi="Times New Roman" w:cs="Times New Roman"/>
                <w:sz w:val="24"/>
              </w:rPr>
              <w:t>2</w:t>
            </w:r>
            <w:r>
              <w:rPr>
                <w:rFonts w:ascii="Times New Roman" w:eastAsia="仿宋_GB2312" w:hAnsi="Times New Roman" w:cs="Times New Roman"/>
                <w:sz w:val="24"/>
              </w:rPr>
              <w:t>次以上</w:t>
            </w:r>
          </w:p>
        </w:tc>
        <w:tc>
          <w:tcPr>
            <w:tcW w:w="2655"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抹布、刷子、清洁剂</w:t>
            </w:r>
          </w:p>
        </w:tc>
        <w:tc>
          <w:tcPr>
            <w:tcW w:w="3682" w:type="dxa"/>
            <w:vAlign w:val="center"/>
          </w:tcPr>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1.</w:t>
            </w:r>
            <w:r>
              <w:rPr>
                <w:rFonts w:ascii="Times New Roman" w:eastAsia="仿宋_GB2312" w:hAnsi="Times New Roman" w:cs="Times New Roman"/>
                <w:sz w:val="24"/>
              </w:rPr>
              <w:t>用清洁剂清洗</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2.</w:t>
            </w:r>
            <w:r>
              <w:rPr>
                <w:rFonts w:ascii="Times New Roman" w:eastAsia="仿宋_GB2312" w:hAnsi="Times New Roman" w:cs="Times New Roman"/>
                <w:sz w:val="24"/>
              </w:rPr>
              <w:t>用刷子、抹布去除油污</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3.</w:t>
            </w:r>
            <w:r>
              <w:rPr>
                <w:rFonts w:ascii="Times New Roman" w:eastAsia="仿宋_GB2312" w:hAnsi="Times New Roman" w:cs="Times New Roman"/>
                <w:sz w:val="24"/>
              </w:rPr>
              <w:t>用湿抹布抹净或用水冲洗干净</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4.</w:t>
            </w:r>
            <w:r>
              <w:rPr>
                <w:rFonts w:ascii="Times New Roman" w:eastAsia="仿宋_GB2312" w:hAnsi="Times New Roman" w:cs="Times New Roman"/>
                <w:sz w:val="24"/>
              </w:rPr>
              <w:t>风干</w:t>
            </w:r>
          </w:p>
        </w:tc>
      </w:tr>
      <w:tr w:rsidR="005A154F" w:rsidTr="008C6471">
        <w:trPr>
          <w:trHeight w:val="3607"/>
          <w:jc w:val="center"/>
        </w:trPr>
        <w:tc>
          <w:tcPr>
            <w:tcW w:w="1366"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工作台及</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洗涤盆</w:t>
            </w:r>
          </w:p>
        </w:tc>
        <w:tc>
          <w:tcPr>
            <w:tcW w:w="1424"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每次使用后</w:t>
            </w:r>
          </w:p>
        </w:tc>
        <w:tc>
          <w:tcPr>
            <w:tcW w:w="2655"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抹布、刷子、清洁剂、</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消毒剂</w:t>
            </w:r>
          </w:p>
        </w:tc>
        <w:tc>
          <w:tcPr>
            <w:tcW w:w="3682" w:type="dxa"/>
            <w:vAlign w:val="center"/>
          </w:tcPr>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1.</w:t>
            </w:r>
            <w:r>
              <w:rPr>
                <w:rFonts w:ascii="Times New Roman" w:eastAsia="仿宋_GB2312" w:hAnsi="Times New Roman" w:cs="Times New Roman"/>
                <w:sz w:val="24"/>
              </w:rPr>
              <w:t>清除食物残渣及污物</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2.</w:t>
            </w:r>
            <w:r>
              <w:rPr>
                <w:rFonts w:ascii="Times New Roman" w:eastAsia="仿宋_GB2312" w:hAnsi="Times New Roman" w:cs="Times New Roman"/>
                <w:sz w:val="24"/>
              </w:rPr>
              <w:t>用湿抹布擦抹或用水冲刷</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3.</w:t>
            </w:r>
            <w:r>
              <w:rPr>
                <w:rFonts w:ascii="Times New Roman" w:eastAsia="仿宋_GB2312" w:hAnsi="Times New Roman" w:cs="Times New Roman"/>
                <w:sz w:val="24"/>
              </w:rPr>
              <w:t>用清洁剂清洗</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4.</w:t>
            </w:r>
            <w:r>
              <w:rPr>
                <w:rFonts w:ascii="Times New Roman" w:eastAsia="仿宋_GB2312" w:hAnsi="Times New Roman" w:cs="Times New Roman"/>
                <w:sz w:val="24"/>
              </w:rPr>
              <w:t>用湿抹布抹净或用水冲洗干净</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5.</w:t>
            </w:r>
            <w:r>
              <w:rPr>
                <w:rFonts w:ascii="Times New Roman" w:eastAsia="仿宋_GB2312" w:hAnsi="Times New Roman" w:cs="Times New Roman"/>
                <w:sz w:val="24"/>
              </w:rPr>
              <w:t>用消毒剂消毒</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6.</w:t>
            </w:r>
            <w:r>
              <w:rPr>
                <w:rFonts w:ascii="Times New Roman" w:eastAsia="仿宋_GB2312" w:hAnsi="Times New Roman" w:cs="Times New Roman"/>
                <w:sz w:val="24"/>
              </w:rPr>
              <w:t>用水冲洗干净</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7.</w:t>
            </w:r>
            <w:r>
              <w:rPr>
                <w:rFonts w:ascii="Times New Roman" w:eastAsia="仿宋_GB2312" w:hAnsi="Times New Roman" w:cs="Times New Roman"/>
                <w:sz w:val="24"/>
              </w:rPr>
              <w:t>风干</w:t>
            </w:r>
          </w:p>
        </w:tc>
      </w:tr>
      <w:tr w:rsidR="005A154F" w:rsidTr="008C6471">
        <w:trPr>
          <w:trHeight w:val="3261"/>
          <w:jc w:val="center"/>
        </w:trPr>
        <w:tc>
          <w:tcPr>
            <w:tcW w:w="1366"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lastRenderedPageBreak/>
              <w:t>餐厨废弃物</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存放容器</w:t>
            </w:r>
          </w:p>
        </w:tc>
        <w:tc>
          <w:tcPr>
            <w:tcW w:w="1424"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每天完工</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或有需要时</w:t>
            </w:r>
          </w:p>
        </w:tc>
        <w:tc>
          <w:tcPr>
            <w:tcW w:w="2655"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刷子、清洁剂、消毒剂</w:t>
            </w:r>
          </w:p>
        </w:tc>
        <w:tc>
          <w:tcPr>
            <w:tcW w:w="3682" w:type="dxa"/>
            <w:vAlign w:val="center"/>
          </w:tcPr>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1.</w:t>
            </w:r>
            <w:r>
              <w:rPr>
                <w:rFonts w:ascii="Times New Roman" w:eastAsia="仿宋_GB2312" w:hAnsi="Times New Roman" w:cs="Times New Roman"/>
                <w:sz w:val="24"/>
              </w:rPr>
              <w:t>清除食物残渣及污物</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2.</w:t>
            </w:r>
            <w:r>
              <w:rPr>
                <w:rFonts w:ascii="Times New Roman" w:eastAsia="仿宋_GB2312" w:hAnsi="Times New Roman" w:cs="Times New Roman"/>
                <w:sz w:val="24"/>
              </w:rPr>
              <w:t>用水冲刷</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3.</w:t>
            </w:r>
            <w:r>
              <w:rPr>
                <w:rFonts w:ascii="Times New Roman" w:eastAsia="仿宋_GB2312" w:hAnsi="Times New Roman" w:cs="Times New Roman"/>
                <w:sz w:val="24"/>
              </w:rPr>
              <w:t>用清洁剂清洗</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4.</w:t>
            </w:r>
            <w:r>
              <w:rPr>
                <w:rFonts w:ascii="Times New Roman" w:eastAsia="仿宋_GB2312" w:hAnsi="Times New Roman" w:cs="Times New Roman"/>
                <w:sz w:val="24"/>
              </w:rPr>
              <w:t>用水冲洗干净</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5.</w:t>
            </w:r>
            <w:r>
              <w:rPr>
                <w:rFonts w:ascii="Times New Roman" w:eastAsia="仿宋_GB2312" w:hAnsi="Times New Roman" w:cs="Times New Roman"/>
                <w:sz w:val="24"/>
              </w:rPr>
              <w:t>用消毒剂消毒</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6.</w:t>
            </w:r>
            <w:r>
              <w:rPr>
                <w:rFonts w:ascii="Times New Roman" w:eastAsia="仿宋_GB2312" w:hAnsi="Times New Roman" w:cs="Times New Roman"/>
                <w:sz w:val="24"/>
              </w:rPr>
              <w:t>风干</w:t>
            </w:r>
          </w:p>
        </w:tc>
      </w:tr>
      <w:tr w:rsidR="005A154F" w:rsidTr="008C6471">
        <w:trPr>
          <w:trHeight w:val="2349"/>
          <w:jc w:val="center"/>
        </w:trPr>
        <w:tc>
          <w:tcPr>
            <w:tcW w:w="1366"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设备、工具</w:t>
            </w:r>
          </w:p>
        </w:tc>
        <w:tc>
          <w:tcPr>
            <w:tcW w:w="1424"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每次使用后</w:t>
            </w:r>
          </w:p>
        </w:tc>
        <w:tc>
          <w:tcPr>
            <w:tcW w:w="2655"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抹布、刷子、清洁剂、</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sz w:val="24"/>
              </w:rPr>
              <w:t>消毒剂</w:t>
            </w:r>
          </w:p>
        </w:tc>
        <w:tc>
          <w:tcPr>
            <w:tcW w:w="3682" w:type="dxa"/>
            <w:vAlign w:val="center"/>
          </w:tcPr>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1.</w:t>
            </w:r>
            <w:r>
              <w:rPr>
                <w:rFonts w:ascii="Times New Roman" w:eastAsia="仿宋_GB2312" w:hAnsi="Times New Roman" w:cs="Times New Roman"/>
                <w:sz w:val="24"/>
              </w:rPr>
              <w:t>清除食物残渣及污物</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2.</w:t>
            </w:r>
            <w:r>
              <w:rPr>
                <w:rFonts w:ascii="Times New Roman" w:eastAsia="仿宋_GB2312" w:hAnsi="Times New Roman" w:cs="Times New Roman"/>
                <w:sz w:val="24"/>
              </w:rPr>
              <w:t>用水冲刷</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3.</w:t>
            </w:r>
            <w:r>
              <w:rPr>
                <w:rFonts w:ascii="Times New Roman" w:eastAsia="仿宋_GB2312" w:hAnsi="Times New Roman" w:cs="Times New Roman"/>
                <w:sz w:val="24"/>
              </w:rPr>
              <w:t>用清洁剂清洗</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4.</w:t>
            </w:r>
            <w:r>
              <w:rPr>
                <w:rFonts w:ascii="Times New Roman" w:eastAsia="仿宋_GB2312" w:hAnsi="Times New Roman" w:cs="Times New Roman"/>
                <w:sz w:val="24"/>
              </w:rPr>
              <w:t>用水冲洗干净</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5.</w:t>
            </w:r>
            <w:r>
              <w:rPr>
                <w:rFonts w:ascii="Times New Roman" w:eastAsia="仿宋_GB2312" w:hAnsi="Times New Roman" w:cs="Times New Roman"/>
                <w:sz w:val="24"/>
              </w:rPr>
              <w:t>用消毒剂消毒</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6.</w:t>
            </w:r>
            <w:r>
              <w:rPr>
                <w:rFonts w:ascii="Times New Roman" w:eastAsia="仿宋_GB2312" w:hAnsi="Times New Roman" w:cs="Times New Roman"/>
                <w:sz w:val="24"/>
              </w:rPr>
              <w:t>用水冲洗干净</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7.</w:t>
            </w:r>
            <w:r>
              <w:rPr>
                <w:rFonts w:ascii="Times New Roman" w:eastAsia="仿宋_GB2312" w:hAnsi="Times New Roman" w:cs="Times New Roman"/>
                <w:sz w:val="24"/>
              </w:rPr>
              <w:t>风干</w:t>
            </w:r>
          </w:p>
        </w:tc>
      </w:tr>
      <w:tr w:rsidR="005A154F" w:rsidTr="008C6471">
        <w:trPr>
          <w:trHeight w:val="4910"/>
          <w:jc w:val="center"/>
        </w:trPr>
        <w:tc>
          <w:tcPr>
            <w:tcW w:w="1366"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hint="eastAsia"/>
                <w:sz w:val="24"/>
              </w:rPr>
              <w:lastRenderedPageBreak/>
              <w:t>卫生间</w:t>
            </w:r>
          </w:p>
        </w:tc>
        <w:tc>
          <w:tcPr>
            <w:tcW w:w="1424"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hint="eastAsia"/>
                <w:sz w:val="24"/>
              </w:rPr>
              <w:t>定时</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hint="eastAsia"/>
                <w:sz w:val="24"/>
              </w:rPr>
              <w:t>或有需要时</w:t>
            </w:r>
          </w:p>
        </w:tc>
        <w:tc>
          <w:tcPr>
            <w:tcW w:w="2655" w:type="dxa"/>
            <w:vAlign w:val="center"/>
          </w:tcPr>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hint="eastAsia"/>
                <w:sz w:val="24"/>
              </w:rPr>
              <w:t>扫帚、拖把、刷子、</w:t>
            </w:r>
          </w:p>
          <w:p w:rsidR="005A154F" w:rsidRDefault="00BA1703">
            <w:pPr>
              <w:adjustRightInd w:val="0"/>
              <w:spacing w:line="480" w:lineRule="exact"/>
              <w:jc w:val="center"/>
              <w:rPr>
                <w:rFonts w:ascii="Times New Roman" w:eastAsia="仿宋_GB2312" w:hAnsi="Times New Roman" w:cs="Times New Roman"/>
                <w:sz w:val="24"/>
              </w:rPr>
            </w:pPr>
            <w:r>
              <w:rPr>
                <w:rFonts w:ascii="Times New Roman" w:eastAsia="仿宋_GB2312" w:hAnsi="Times New Roman" w:cs="Times New Roman" w:hint="eastAsia"/>
                <w:sz w:val="24"/>
              </w:rPr>
              <w:t>抹布、清洁剂、消毒剂</w:t>
            </w:r>
          </w:p>
        </w:tc>
        <w:tc>
          <w:tcPr>
            <w:tcW w:w="3682" w:type="dxa"/>
            <w:vAlign w:val="center"/>
          </w:tcPr>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1.</w:t>
            </w:r>
            <w:r>
              <w:rPr>
                <w:rFonts w:ascii="Times New Roman" w:eastAsia="仿宋_GB2312" w:hAnsi="Times New Roman" w:cs="Times New Roman"/>
                <w:sz w:val="24"/>
              </w:rPr>
              <w:t>清除地面、便池、洗手池及台面、废弃物存放容器等的污物、废弃物</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2.</w:t>
            </w:r>
            <w:r>
              <w:rPr>
                <w:rFonts w:ascii="Times New Roman" w:eastAsia="仿宋_GB2312" w:hAnsi="Times New Roman" w:cs="Times New Roman" w:hint="eastAsia"/>
                <w:sz w:val="24"/>
              </w:rPr>
              <w:t>用刷子刷去余下污物</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3.</w:t>
            </w:r>
            <w:r>
              <w:rPr>
                <w:rFonts w:ascii="Times New Roman" w:eastAsia="仿宋_GB2312" w:hAnsi="Times New Roman" w:cs="Times New Roman"/>
                <w:sz w:val="24"/>
              </w:rPr>
              <w:t>用扫帚扫地</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4.</w:t>
            </w:r>
            <w:r>
              <w:rPr>
                <w:rFonts w:ascii="Times New Roman" w:eastAsia="仿宋_GB2312" w:hAnsi="Times New Roman" w:cs="Times New Roman"/>
                <w:sz w:val="24"/>
              </w:rPr>
              <w:t>用拖把以清洁剂拖地</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5.</w:t>
            </w:r>
            <w:r>
              <w:rPr>
                <w:rFonts w:ascii="Times New Roman" w:eastAsia="仿宋_GB2312" w:hAnsi="Times New Roman" w:cs="Times New Roman"/>
                <w:sz w:val="24"/>
              </w:rPr>
              <w:t>用刷子、清洁剂清洗便池、洗手池及台面、废弃物存放容器</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6.</w:t>
            </w:r>
            <w:r>
              <w:rPr>
                <w:rFonts w:ascii="Times New Roman" w:eastAsia="仿宋_GB2312" w:hAnsi="Times New Roman" w:cs="Times New Roman"/>
                <w:sz w:val="24"/>
              </w:rPr>
              <w:t>用消毒剂消毒便池</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7.</w:t>
            </w:r>
            <w:r>
              <w:rPr>
                <w:rFonts w:ascii="Times New Roman" w:eastAsia="仿宋_GB2312" w:hAnsi="Times New Roman" w:cs="Times New Roman"/>
                <w:sz w:val="24"/>
              </w:rPr>
              <w:t>用水冲洗干净地面、便池、洗手池及台面、废弃物存放容器</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8.</w:t>
            </w:r>
            <w:r>
              <w:rPr>
                <w:rFonts w:ascii="Times New Roman" w:eastAsia="仿宋_GB2312" w:hAnsi="Times New Roman" w:cs="Times New Roman"/>
                <w:sz w:val="24"/>
              </w:rPr>
              <w:t>用干拖把拖干地面</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9.</w:t>
            </w:r>
            <w:r>
              <w:rPr>
                <w:rFonts w:ascii="Times New Roman" w:eastAsia="仿宋_GB2312" w:hAnsi="Times New Roman" w:cs="Times New Roman"/>
                <w:sz w:val="24"/>
              </w:rPr>
              <w:t>用湿抹布抹净洗手池及台面、废弃物存放容器</w:t>
            </w:r>
          </w:p>
          <w:p w:rsidR="005A154F" w:rsidRDefault="00BA1703">
            <w:pPr>
              <w:adjustRightInd w:val="0"/>
              <w:spacing w:line="480" w:lineRule="exact"/>
              <w:rPr>
                <w:rFonts w:ascii="Times New Roman" w:eastAsia="仿宋_GB2312" w:hAnsi="Times New Roman" w:cs="Times New Roman"/>
                <w:sz w:val="24"/>
              </w:rPr>
            </w:pPr>
            <w:r>
              <w:rPr>
                <w:rFonts w:ascii="Times New Roman" w:eastAsia="仿宋_GB2312" w:hAnsi="Times New Roman" w:cs="Times New Roman"/>
                <w:sz w:val="24"/>
              </w:rPr>
              <w:t>10.</w:t>
            </w:r>
            <w:r>
              <w:rPr>
                <w:rFonts w:ascii="Times New Roman" w:eastAsia="仿宋_GB2312" w:hAnsi="Times New Roman" w:cs="Times New Roman"/>
                <w:sz w:val="24"/>
              </w:rPr>
              <w:t>风干</w:t>
            </w:r>
          </w:p>
        </w:tc>
      </w:tr>
    </w:tbl>
    <w:p w:rsidR="005A154F" w:rsidRDefault="005A154F">
      <w:pPr>
        <w:jc w:val="left"/>
        <w:rPr>
          <w:rFonts w:ascii="微软雅黑" w:eastAsia="微软雅黑" w:hAnsi="微软雅黑" w:cs="微软雅黑"/>
          <w:b/>
          <w:bCs/>
          <w:sz w:val="28"/>
          <w:szCs w:val="28"/>
        </w:rPr>
      </w:pPr>
    </w:p>
    <w:p w:rsidR="005A154F" w:rsidRDefault="00BA1703">
      <w:pPr>
        <w:jc w:val="left"/>
        <w:rPr>
          <w:rFonts w:ascii="宋体" w:eastAsia="宋体" w:hAnsi="宋体" w:cs="宋体"/>
          <w:b/>
          <w:bCs/>
          <w:sz w:val="28"/>
          <w:szCs w:val="28"/>
        </w:rPr>
      </w:pPr>
      <w:r>
        <w:rPr>
          <w:rFonts w:ascii="微软雅黑" w:eastAsia="微软雅黑" w:hAnsi="微软雅黑" w:cs="微软雅黑" w:hint="eastAsia"/>
          <w:b/>
          <w:bCs/>
          <w:sz w:val="28"/>
          <w:szCs w:val="28"/>
        </w:rPr>
        <w:t>•</w:t>
      </w:r>
      <w:r>
        <w:rPr>
          <w:rFonts w:ascii="宋体" w:eastAsia="宋体" w:hAnsi="宋体" w:cs="宋体" w:hint="eastAsia"/>
          <w:b/>
          <w:bCs/>
          <w:sz w:val="28"/>
          <w:szCs w:val="28"/>
        </w:rPr>
        <w:t>附防护措施图（转自央视新闻）</w:t>
      </w:r>
    </w:p>
    <w:p w:rsidR="005A154F" w:rsidRDefault="00BA1703">
      <w:pPr>
        <w:jc w:val="left"/>
        <w:rPr>
          <w:rFonts w:ascii="宋体" w:eastAsia="宋体" w:hAnsi="宋体" w:cs="宋体"/>
          <w:sz w:val="28"/>
          <w:szCs w:val="28"/>
        </w:rPr>
      </w:pPr>
      <w:r>
        <w:rPr>
          <w:rFonts w:ascii="宋体" w:eastAsia="宋体" w:hAnsi="宋体" w:cs="宋体" w:hint="eastAsia"/>
          <w:noProof/>
          <w:sz w:val="28"/>
          <w:szCs w:val="28"/>
        </w:rPr>
        <w:lastRenderedPageBreak/>
        <w:drawing>
          <wp:inline distT="0" distB="0" distL="114300" distR="114300">
            <wp:extent cx="2342515" cy="4159885"/>
            <wp:effectExtent l="0" t="0" r="6985" b="5715"/>
            <wp:docPr id="1" name="图片 1" descr="907a3aa2a123b858b93f2f9ad0e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07a3aa2a123b858b93f2f9ad0e2018"/>
                    <pic:cNvPicPr>
                      <a:picLocks noChangeAspect="1"/>
                    </pic:cNvPicPr>
                  </pic:nvPicPr>
                  <pic:blipFill>
                    <a:blip r:embed="rId14"/>
                    <a:stretch>
                      <a:fillRect/>
                    </a:stretch>
                  </pic:blipFill>
                  <pic:spPr>
                    <a:xfrm>
                      <a:off x="0" y="0"/>
                      <a:ext cx="2342515" cy="4159885"/>
                    </a:xfrm>
                    <a:prstGeom prst="rect">
                      <a:avLst/>
                    </a:prstGeom>
                  </pic:spPr>
                </pic:pic>
              </a:graphicData>
            </a:graphic>
          </wp:inline>
        </w:drawing>
      </w:r>
    </w:p>
    <w:p w:rsidR="005A154F" w:rsidRDefault="005A154F">
      <w:pPr>
        <w:jc w:val="left"/>
        <w:rPr>
          <w:rFonts w:ascii="宋体" w:eastAsia="宋体" w:hAnsi="宋体" w:cs="宋体"/>
          <w:sz w:val="28"/>
          <w:szCs w:val="28"/>
        </w:rPr>
      </w:pPr>
    </w:p>
    <w:sectPr w:rsidR="005A154F" w:rsidSect="008A0814">
      <w:pgSz w:w="11906" w:h="16838"/>
      <w:pgMar w:top="2098" w:right="1531" w:bottom="187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A0E" w:rsidRDefault="00436A0E" w:rsidP="004847EA">
      <w:r>
        <w:separator/>
      </w:r>
    </w:p>
  </w:endnote>
  <w:endnote w:type="continuationSeparator" w:id="0">
    <w:p w:rsidR="00436A0E" w:rsidRDefault="00436A0E" w:rsidP="0048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A0E" w:rsidRDefault="00436A0E" w:rsidP="004847EA">
      <w:r>
        <w:separator/>
      </w:r>
    </w:p>
  </w:footnote>
  <w:footnote w:type="continuationSeparator" w:id="0">
    <w:p w:rsidR="00436A0E" w:rsidRDefault="00436A0E" w:rsidP="00484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9AF95EF"/>
    <w:multiLevelType w:val="singleLevel"/>
    <w:tmpl w:val="89AF95EF"/>
    <w:lvl w:ilvl="0">
      <w:start w:val="1"/>
      <w:numFmt w:val="lowerLetter"/>
      <w:lvlText w:val="%1."/>
      <w:lvlJc w:val="left"/>
      <w:pPr>
        <w:tabs>
          <w:tab w:val="left" w:pos="312"/>
        </w:tabs>
      </w:pPr>
    </w:lvl>
  </w:abstractNum>
  <w:abstractNum w:abstractNumId="1">
    <w:nsid w:val="B37719E0"/>
    <w:multiLevelType w:val="singleLevel"/>
    <w:tmpl w:val="B37719E0"/>
    <w:lvl w:ilvl="0">
      <w:start w:val="2"/>
      <w:numFmt w:val="chineseCounting"/>
      <w:suff w:val="nothing"/>
      <w:lvlText w:val="%1、"/>
      <w:lvlJc w:val="left"/>
      <w:rPr>
        <w:rFonts w:hint="eastAsia"/>
      </w:rPr>
    </w:lvl>
  </w:abstractNum>
  <w:abstractNum w:abstractNumId="2">
    <w:nsid w:val="07830806"/>
    <w:multiLevelType w:val="singleLevel"/>
    <w:tmpl w:val="07830806"/>
    <w:lvl w:ilvl="0">
      <w:start w:val="1"/>
      <w:numFmt w:val="decimal"/>
      <w:suff w:val="nothing"/>
      <w:lvlText w:val="%1）"/>
      <w:lvlJc w:val="left"/>
    </w:lvl>
  </w:abstractNum>
  <w:abstractNum w:abstractNumId="3">
    <w:nsid w:val="2053A19A"/>
    <w:multiLevelType w:val="singleLevel"/>
    <w:tmpl w:val="2053A19A"/>
    <w:lvl w:ilvl="0">
      <w:start w:val="1"/>
      <w:numFmt w:val="decimal"/>
      <w:lvlText w:val="%1)"/>
      <w:lvlJc w:val="left"/>
      <w:pPr>
        <w:tabs>
          <w:tab w:val="left" w:pos="312"/>
        </w:tabs>
      </w:pPr>
    </w:lvl>
  </w:abstractNum>
  <w:abstractNum w:abstractNumId="4">
    <w:nsid w:val="5BE64A2B"/>
    <w:multiLevelType w:val="singleLevel"/>
    <w:tmpl w:val="5BE64A2B"/>
    <w:lvl w:ilvl="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54F"/>
    <w:rsid w:val="00040855"/>
    <w:rsid w:val="003B7A3C"/>
    <w:rsid w:val="00436A0E"/>
    <w:rsid w:val="004847EA"/>
    <w:rsid w:val="005A154F"/>
    <w:rsid w:val="006E3741"/>
    <w:rsid w:val="007300E9"/>
    <w:rsid w:val="007310E1"/>
    <w:rsid w:val="008A0814"/>
    <w:rsid w:val="008C6471"/>
    <w:rsid w:val="00AB08DA"/>
    <w:rsid w:val="00BA1703"/>
    <w:rsid w:val="00E36776"/>
    <w:rsid w:val="00F11AA2"/>
    <w:rsid w:val="016C3F4D"/>
    <w:rsid w:val="01EC35B8"/>
    <w:rsid w:val="020718A8"/>
    <w:rsid w:val="025A6B88"/>
    <w:rsid w:val="02A50356"/>
    <w:rsid w:val="03A56E3A"/>
    <w:rsid w:val="03E61122"/>
    <w:rsid w:val="051453DE"/>
    <w:rsid w:val="06707E6C"/>
    <w:rsid w:val="075C3AC0"/>
    <w:rsid w:val="08177818"/>
    <w:rsid w:val="08DE3CA0"/>
    <w:rsid w:val="09CB6604"/>
    <w:rsid w:val="0B22415C"/>
    <w:rsid w:val="0BDA1279"/>
    <w:rsid w:val="0BEC65ED"/>
    <w:rsid w:val="0C376EFB"/>
    <w:rsid w:val="0D2E189F"/>
    <w:rsid w:val="0D665797"/>
    <w:rsid w:val="0D7C373A"/>
    <w:rsid w:val="0DF411AB"/>
    <w:rsid w:val="0DFC6C1B"/>
    <w:rsid w:val="0E135D07"/>
    <w:rsid w:val="0EE535B2"/>
    <w:rsid w:val="10AD523E"/>
    <w:rsid w:val="10B64FC1"/>
    <w:rsid w:val="124E2134"/>
    <w:rsid w:val="13D065B9"/>
    <w:rsid w:val="14A77C39"/>
    <w:rsid w:val="14D42230"/>
    <w:rsid w:val="16C83AD7"/>
    <w:rsid w:val="17D83049"/>
    <w:rsid w:val="184D4C72"/>
    <w:rsid w:val="186A7A9F"/>
    <w:rsid w:val="19B80E68"/>
    <w:rsid w:val="1A5D6895"/>
    <w:rsid w:val="1AB42BDB"/>
    <w:rsid w:val="1AB8403B"/>
    <w:rsid w:val="1B413D52"/>
    <w:rsid w:val="1CB14251"/>
    <w:rsid w:val="1CC6065F"/>
    <w:rsid w:val="1CE95B93"/>
    <w:rsid w:val="1D0A308B"/>
    <w:rsid w:val="1D286D12"/>
    <w:rsid w:val="1D554D5D"/>
    <w:rsid w:val="1D870C7B"/>
    <w:rsid w:val="1DB22760"/>
    <w:rsid w:val="1E516D2C"/>
    <w:rsid w:val="1E9D44D8"/>
    <w:rsid w:val="1F2751EB"/>
    <w:rsid w:val="1F550E65"/>
    <w:rsid w:val="1F5A2EA5"/>
    <w:rsid w:val="200E7ECB"/>
    <w:rsid w:val="203856AC"/>
    <w:rsid w:val="2051713A"/>
    <w:rsid w:val="20C25A6B"/>
    <w:rsid w:val="21227CBA"/>
    <w:rsid w:val="21C75FA6"/>
    <w:rsid w:val="22132EB7"/>
    <w:rsid w:val="2316199A"/>
    <w:rsid w:val="231C58FE"/>
    <w:rsid w:val="242A2B80"/>
    <w:rsid w:val="247B50B6"/>
    <w:rsid w:val="24A23A3B"/>
    <w:rsid w:val="251714C3"/>
    <w:rsid w:val="251D3B06"/>
    <w:rsid w:val="255A144C"/>
    <w:rsid w:val="259A5B9D"/>
    <w:rsid w:val="265F6849"/>
    <w:rsid w:val="266C39B4"/>
    <w:rsid w:val="270B474B"/>
    <w:rsid w:val="272477A6"/>
    <w:rsid w:val="27FB6A01"/>
    <w:rsid w:val="287460D6"/>
    <w:rsid w:val="288C13CA"/>
    <w:rsid w:val="28E51D82"/>
    <w:rsid w:val="29907456"/>
    <w:rsid w:val="2A090ECC"/>
    <w:rsid w:val="2A0A27DC"/>
    <w:rsid w:val="2A9C4DEF"/>
    <w:rsid w:val="2B037433"/>
    <w:rsid w:val="2B6136CE"/>
    <w:rsid w:val="2BB225C7"/>
    <w:rsid w:val="2CB770FC"/>
    <w:rsid w:val="2CB94CE6"/>
    <w:rsid w:val="2D2E3B40"/>
    <w:rsid w:val="2D364B14"/>
    <w:rsid w:val="2D486C58"/>
    <w:rsid w:val="2F20316D"/>
    <w:rsid w:val="2FD835DE"/>
    <w:rsid w:val="2FFD52E0"/>
    <w:rsid w:val="303B5DD5"/>
    <w:rsid w:val="308604CF"/>
    <w:rsid w:val="31800AED"/>
    <w:rsid w:val="31852EDD"/>
    <w:rsid w:val="31AC6155"/>
    <w:rsid w:val="321B2739"/>
    <w:rsid w:val="32301F40"/>
    <w:rsid w:val="32AB266C"/>
    <w:rsid w:val="33026E7E"/>
    <w:rsid w:val="33286C10"/>
    <w:rsid w:val="343E22E7"/>
    <w:rsid w:val="34AD5C5B"/>
    <w:rsid w:val="34D47D3E"/>
    <w:rsid w:val="35352861"/>
    <w:rsid w:val="3550010D"/>
    <w:rsid w:val="36077469"/>
    <w:rsid w:val="376E088E"/>
    <w:rsid w:val="38A61B27"/>
    <w:rsid w:val="38F670DC"/>
    <w:rsid w:val="3A3810DD"/>
    <w:rsid w:val="3A9D40D7"/>
    <w:rsid w:val="3B1379C0"/>
    <w:rsid w:val="3B57241D"/>
    <w:rsid w:val="3D11501C"/>
    <w:rsid w:val="3D43735C"/>
    <w:rsid w:val="3EA84B02"/>
    <w:rsid w:val="3ED761E9"/>
    <w:rsid w:val="3EF90BA4"/>
    <w:rsid w:val="3F13761C"/>
    <w:rsid w:val="3FDD18C8"/>
    <w:rsid w:val="3FFE61EA"/>
    <w:rsid w:val="40201484"/>
    <w:rsid w:val="40242C64"/>
    <w:rsid w:val="4038095F"/>
    <w:rsid w:val="403925AA"/>
    <w:rsid w:val="40A7783A"/>
    <w:rsid w:val="40D472B2"/>
    <w:rsid w:val="420F60E2"/>
    <w:rsid w:val="42374CB0"/>
    <w:rsid w:val="428E29D8"/>
    <w:rsid w:val="42EA53D8"/>
    <w:rsid w:val="430A09C3"/>
    <w:rsid w:val="44447FAC"/>
    <w:rsid w:val="453E0D52"/>
    <w:rsid w:val="461A0604"/>
    <w:rsid w:val="46723530"/>
    <w:rsid w:val="46953C17"/>
    <w:rsid w:val="474E106E"/>
    <w:rsid w:val="47901BD4"/>
    <w:rsid w:val="47AD4BDE"/>
    <w:rsid w:val="47B07AEA"/>
    <w:rsid w:val="482F44C5"/>
    <w:rsid w:val="483D0803"/>
    <w:rsid w:val="4848295D"/>
    <w:rsid w:val="48D01AB1"/>
    <w:rsid w:val="48D20797"/>
    <w:rsid w:val="48FE19F9"/>
    <w:rsid w:val="4981791B"/>
    <w:rsid w:val="4AE83C5A"/>
    <w:rsid w:val="4B4A3D0F"/>
    <w:rsid w:val="4B7A42F3"/>
    <w:rsid w:val="4B85274E"/>
    <w:rsid w:val="4BF0646E"/>
    <w:rsid w:val="4C27363D"/>
    <w:rsid w:val="4C9B0144"/>
    <w:rsid w:val="4D451A38"/>
    <w:rsid w:val="4D60716B"/>
    <w:rsid w:val="4E1539E6"/>
    <w:rsid w:val="4E496A29"/>
    <w:rsid w:val="4EDB6AE8"/>
    <w:rsid w:val="4F2079F4"/>
    <w:rsid w:val="4FCE083C"/>
    <w:rsid w:val="50490C56"/>
    <w:rsid w:val="50602A80"/>
    <w:rsid w:val="50794434"/>
    <w:rsid w:val="511E4D04"/>
    <w:rsid w:val="5153498F"/>
    <w:rsid w:val="51556EC3"/>
    <w:rsid w:val="518E43E2"/>
    <w:rsid w:val="51DA209E"/>
    <w:rsid w:val="52173EEF"/>
    <w:rsid w:val="52702480"/>
    <w:rsid w:val="527A540F"/>
    <w:rsid w:val="552743BE"/>
    <w:rsid w:val="55453CEE"/>
    <w:rsid w:val="55D402B0"/>
    <w:rsid w:val="5602610E"/>
    <w:rsid w:val="570A2251"/>
    <w:rsid w:val="577655BE"/>
    <w:rsid w:val="57A2518A"/>
    <w:rsid w:val="581D28C7"/>
    <w:rsid w:val="599248EA"/>
    <w:rsid w:val="5AAE268A"/>
    <w:rsid w:val="5B613B6E"/>
    <w:rsid w:val="5D2D5A6A"/>
    <w:rsid w:val="5D760312"/>
    <w:rsid w:val="5D8E696D"/>
    <w:rsid w:val="5E3B5516"/>
    <w:rsid w:val="5E495FAB"/>
    <w:rsid w:val="5EA33F00"/>
    <w:rsid w:val="5EB92546"/>
    <w:rsid w:val="5F47548D"/>
    <w:rsid w:val="5F5D1BDE"/>
    <w:rsid w:val="5F8A6B33"/>
    <w:rsid w:val="5F9B2164"/>
    <w:rsid w:val="5F9D4264"/>
    <w:rsid w:val="601C2C72"/>
    <w:rsid w:val="60F9464C"/>
    <w:rsid w:val="61ED1DBB"/>
    <w:rsid w:val="62887BCA"/>
    <w:rsid w:val="62973420"/>
    <w:rsid w:val="62FE0965"/>
    <w:rsid w:val="6382503A"/>
    <w:rsid w:val="63983E7F"/>
    <w:rsid w:val="653248B6"/>
    <w:rsid w:val="656736BE"/>
    <w:rsid w:val="669456BB"/>
    <w:rsid w:val="69AB7C4D"/>
    <w:rsid w:val="69DB5F0B"/>
    <w:rsid w:val="6A513DCA"/>
    <w:rsid w:val="6A5A0D5A"/>
    <w:rsid w:val="6A701B0C"/>
    <w:rsid w:val="6BB94CAD"/>
    <w:rsid w:val="6BE85DB7"/>
    <w:rsid w:val="6BEC3BB4"/>
    <w:rsid w:val="6C933836"/>
    <w:rsid w:val="6E645779"/>
    <w:rsid w:val="6FD1027D"/>
    <w:rsid w:val="6FD77852"/>
    <w:rsid w:val="70305C91"/>
    <w:rsid w:val="71022770"/>
    <w:rsid w:val="71273CBC"/>
    <w:rsid w:val="71BA155E"/>
    <w:rsid w:val="72014C21"/>
    <w:rsid w:val="72566B5C"/>
    <w:rsid w:val="72975C17"/>
    <w:rsid w:val="73F40B98"/>
    <w:rsid w:val="74237B26"/>
    <w:rsid w:val="751C70D4"/>
    <w:rsid w:val="76146675"/>
    <w:rsid w:val="76CD456B"/>
    <w:rsid w:val="776602FE"/>
    <w:rsid w:val="77A6029F"/>
    <w:rsid w:val="79862A40"/>
    <w:rsid w:val="799676CA"/>
    <w:rsid w:val="7A6258BF"/>
    <w:rsid w:val="7A8F2713"/>
    <w:rsid w:val="7B8A315C"/>
    <w:rsid w:val="7BF250F3"/>
    <w:rsid w:val="7C1748D3"/>
    <w:rsid w:val="7D9E3084"/>
    <w:rsid w:val="7E936E55"/>
    <w:rsid w:val="7E9953D1"/>
    <w:rsid w:val="7F730A64"/>
    <w:rsid w:val="7F966946"/>
    <w:rsid w:val="7FB01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F2A1FB2-E63D-451F-A57A-78DC2BABF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semiHidden="1" w:uiPriority="99" w:unhideWhenUsed="1" w:qFormat="1"/>
    <w:lsdException w:name="FollowedHyperlink" w:semiHidden="1"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qFormat/>
    <w:rPr>
      <w:color w:val="954F72" w:themeColor="followedHyperlink"/>
      <w:u w:val="single"/>
    </w:rPr>
  </w:style>
  <w:style w:type="character" w:styleId="a7">
    <w:name w:val="Hyperlink"/>
    <w:basedOn w:val="a0"/>
    <w:uiPriority w:val="99"/>
    <w:semiHidden/>
    <w:unhideWhenUsed/>
    <w:qFormat/>
    <w:rPr>
      <w:color w:val="0000FF"/>
      <w:u w:val="single"/>
    </w:rPr>
  </w:style>
  <w:style w:type="character" w:customStyle="1" w:styleId="font21">
    <w:name w:val="font21"/>
    <w:basedOn w:val="a0"/>
    <w:qFormat/>
    <w:rPr>
      <w:rFonts w:ascii="Wingdings" w:hAnsi="Wingdings" w:cs="Wingdings" w:hint="default"/>
      <w:color w:val="000000"/>
      <w:sz w:val="36"/>
      <w:szCs w:val="36"/>
      <w:u w:val="none"/>
    </w:rPr>
  </w:style>
  <w:style w:type="character" w:customStyle="1" w:styleId="font31">
    <w:name w:val="font31"/>
    <w:basedOn w:val="a0"/>
    <w:qFormat/>
    <w:rPr>
      <w:rFonts w:ascii="等线" w:eastAsia="等线" w:hAnsi="等线" w:cs="等线" w:hint="eastAsia"/>
      <w:color w:val="000000"/>
      <w:sz w:val="36"/>
      <w:szCs w:val="36"/>
      <w:u w:val="none"/>
    </w:rPr>
  </w:style>
  <w:style w:type="character" w:customStyle="1" w:styleId="font71">
    <w:name w:val="font71"/>
    <w:basedOn w:val="a0"/>
    <w:qFormat/>
    <w:rPr>
      <w:rFonts w:ascii="宋体" w:eastAsia="宋体" w:hAnsi="宋体" w:cs="宋体" w:hint="eastAsia"/>
      <w:color w:val="000000"/>
      <w:sz w:val="36"/>
      <w:szCs w:val="36"/>
      <w:u w:val="none"/>
    </w:rPr>
  </w:style>
  <w:style w:type="paragraph" w:styleId="a8">
    <w:name w:val="Balloon Text"/>
    <w:basedOn w:val="a"/>
    <w:link w:val="Char"/>
    <w:rsid w:val="00E36776"/>
    <w:rPr>
      <w:sz w:val="18"/>
      <w:szCs w:val="18"/>
    </w:rPr>
  </w:style>
  <w:style w:type="character" w:customStyle="1" w:styleId="Char">
    <w:name w:val="批注框文本 Char"/>
    <w:basedOn w:val="a0"/>
    <w:link w:val="a8"/>
    <w:rsid w:val="00E3677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907</Words>
  <Characters>5175</Characters>
  <Application>Microsoft Office Word</Application>
  <DocSecurity>0</DocSecurity>
  <Lines>43</Lines>
  <Paragraphs>12</Paragraphs>
  <ScaleCrop>false</ScaleCrop>
  <Company/>
  <LinksUpToDate>false</LinksUpToDate>
  <CharactersWithSpaces>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4</cp:revision>
  <cp:lastPrinted>2020-02-28T02:26:00Z</cp:lastPrinted>
  <dcterms:created xsi:type="dcterms:W3CDTF">2020-03-01T11:15:00Z</dcterms:created>
  <dcterms:modified xsi:type="dcterms:W3CDTF">2020-03-02T08:48:00Z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