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D4771" w14:textId="77777777" w:rsidR="0089108C" w:rsidRDefault="0089108C" w:rsidP="002D009A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</w:p>
    <w:p w14:paraId="1051B6E8" w14:textId="77D23DE4" w:rsidR="002D009A" w:rsidRPr="002D009A" w:rsidRDefault="00DE02D9" w:rsidP="002D009A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7634DE3B" w14:textId="0FEC5053" w:rsidR="005F7F26" w:rsidRPr="0089108C" w:rsidRDefault="00DE02D9" w:rsidP="0089108C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C16317" w:rsidRPr="002D009A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年度教务处安全工作责任书</w:t>
      </w:r>
    </w:p>
    <w:p w14:paraId="341CF997" w14:textId="77777777" w:rsidR="00180198" w:rsidRDefault="00180198">
      <w:pPr>
        <w:spacing w:line="68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</w:p>
    <w:p w14:paraId="17ADC28F" w14:textId="4AB59B8B" w:rsidR="00C67D9F" w:rsidRPr="002D009A" w:rsidRDefault="00DE02D9" w:rsidP="00A3387E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1.负责教务处所属各组（室）的安全管理工作，落实部门安全责任和各项安全管理制度，制定部门安全工作计划，并监督、检查、工作落实情况。</w:t>
      </w:r>
    </w:p>
    <w:p w14:paraId="000D9FDA" w14:textId="77777777" w:rsidR="00C67D9F" w:rsidRPr="002D009A" w:rsidRDefault="00DE02D9" w:rsidP="00A3387E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2.定期召开部门安全工作会议。</w:t>
      </w:r>
    </w:p>
    <w:p w14:paraId="25BA0EA4" w14:textId="77777777" w:rsidR="00C67D9F" w:rsidRPr="002D009A" w:rsidRDefault="00DE02D9" w:rsidP="00A3387E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3.做好各种教具配备、保存及使用的安全管理。</w:t>
      </w:r>
    </w:p>
    <w:p w14:paraId="6DD07601" w14:textId="2C72002B" w:rsidR="00C67D9F" w:rsidRPr="002D009A" w:rsidRDefault="00DE02D9" w:rsidP="00A3387E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4.</w:t>
      </w:r>
      <w:r w:rsidR="002D5956" w:rsidRPr="002D1777">
        <w:rPr>
          <w:rFonts w:ascii="仿宋" w:eastAsia="仿宋" w:hAnsi="仿宋" w:cs="宋体" w:hint="eastAsia"/>
          <w:kern w:val="0"/>
          <w:sz w:val="30"/>
          <w:szCs w:val="30"/>
        </w:rPr>
        <w:t>负责实验室、仪器</w:t>
      </w:r>
      <w:r w:rsidR="002D5956">
        <w:rPr>
          <w:rFonts w:ascii="仿宋" w:eastAsia="仿宋" w:hAnsi="仿宋" w:cs="宋体" w:hint="eastAsia"/>
          <w:kern w:val="0"/>
          <w:sz w:val="30"/>
          <w:szCs w:val="30"/>
        </w:rPr>
        <w:t>准备</w:t>
      </w:r>
      <w:r w:rsidR="002D5956" w:rsidRPr="002D1777">
        <w:rPr>
          <w:rFonts w:ascii="仿宋" w:eastAsia="仿宋" w:hAnsi="仿宋" w:cs="宋体" w:hint="eastAsia"/>
          <w:kern w:val="0"/>
          <w:sz w:val="30"/>
          <w:szCs w:val="30"/>
        </w:rPr>
        <w:t>室、教室、图书馆、</w:t>
      </w:r>
      <w:r w:rsidR="002D5956">
        <w:rPr>
          <w:rFonts w:ascii="仿宋" w:eastAsia="仿宋" w:hAnsi="仿宋" w:cs="宋体" w:hint="eastAsia"/>
          <w:kern w:val="0"/>
          <w:sz w:val="30"/>
          <w:szCs w:val="30"/>
        </w:rPr>
        <w:t>文印室</w:t>
      </w:r>
      <w:r w:rsidR="002D5956" w:rsidRPr="002D1777">
        <w:rPr>
          <w:rFonts w:ascii="仿宋" w:eastAsia="仿宋" w:hAnsi="仿宋" w:cs="宋体" w:hint="eastAsia"/>
          <w:kern w:val="0"/>
          <w:sz w:val="30"/>
          <w:szCs w:val="30"/>
        </w:rPr>
        <w:t>等的安全管理工作及教学过程中的各项安全工作及老师的安全教育</w:t>
      </w:r>
      <w:r w:rsidR="002D5956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2D5956" w:rsidRPr="002D1777">
        <w:rPr>
          <w:rFonts w:ascii="仿宋" w:eastAsia="仿宋" w:hAnsi="仿宋" w:cs="宋体" w:hint="eastAsia"/>
          <w:kern w:val="0"/>
          <w:sz w:val="30"/>
          <w:szCs w:val="30"/>
        </w:rPr>
        <w:t>定期检查上述各部门存在的各项安全隐患，制定整改措施。</w:t>
      </w:r>
    </w:p>
    <w:p w14:paraId="4209C114" w14:textId="77777777" w:rsidR="002D5956" w:rsidRDefault="002D5956" w:rsidP="00A3387E">
      <w:pPr>
        <w:spacing w:line="680" w:lineRule="exac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仿宋_GB2312"/>
          <w:sz w:val="30"/>
          <w:szCs w:val="30"/>
        </w:rPr>
        <w:t>5</w:t>
      </w:r>
      <w:r w:rsidR="00DE02D9" w:rsidRPr="002D009A">
        <w:rPr>
          <w:rFonts w:ascii="仿宋" w:eastAsia="仿宋" w:hAnsi="仿宋" w:cs="仿宋_GB2312" w:hint="eastAsia"/>
          <w:sz w:val="30"/>
          <w:szCs w:val="30"/>
        </w:rPr>
        <w:t>.</w:t>
      </w:r>
      <w:r w:rsidRPr="002D1777">
        <w:rPr>
          <w:rFonts w:ascii="仿宋" w:eastAsia="仿宋" w:hAnsi="仿宋" w:cs="宋体" w:hint="eastAsia"/>
          <w:kern w:val="0"/>
          <w:sz w:val="30"/>
          <w:szCs w:val="30"/>
        </w:rPr>
        <w:t>规范实验室、仪器</w:t>
      </w:r>
      <w:r>
        <w:rPr>
          <w:rFonts w:ascii="仿宋" w:eastAsia="仿宋" w:hAnsi="仿宋" w:cs="宋体" w:hint="eastAsia"/>
          <w:kern w:val="0"/>
          <w:sz w:val="30"/>
          <w:szCs w:val="30"/>
        </w:rPr>
        <w:t>准备</w:t>
      </w:r>
      <w:r w:rsidRPr="002D1777">
        <w:rPr>
          <w:rFonts w:ascii="仿宋" w:eastAsia="仿宋" w:hAnsi="仿宋" w:cs="宋体" w:hint="eastAsia"/>
          <w:kern w:val="0"/>
          <w:sz w:val="30"/>
          <w:szCs w:val="30"/>
        </w:rPr>
        <w:t>室、教室、图书馆、</w:t>
      </w:r>
      <w:r>
        <w:rPr>
          <w:rFonts w:ascii="仿宋" w:eastAsia="仿宋" w:hAnsi="仿宋" w:cs="宋体" w:hint="eastAsia"/>
          <w:kern w:val="0"/>
          <w:sz w:val="30"/>
          <w:szCs w:val="30"/>
        </w:rPr>
        <w:t>文印室</w:t>
      </w:r>
      <w:r w:rsidRPr="002D1777">
        <w:rPr>
          <w:rFonts w:ascii="仿宋" w:eastAsia="仿宋" w:hAnsi="仿宋" w:cs="宋体" w:hint="eastAsia"/>
          <w:kern w:val="0"/>
          <w:sz w:val="30"/>
          <w:szCs w:val="30"/>
        </w:rPr>
        <w:t xml:space="preserve">的安全管理，对易燃、易爆、放射、剧毒等危险品按照公安、消防、卫生等部门的有关规定，单独存放，严格管理。实验课老师要加强学生管理，规范实验操作步骤，防止学生因实验操作不规范造成的伤害事故。 </w:t>
      </w:r>
      <w:r w:rsidRPr="002D1777">
        <w:rPr>
          <w:rFonts w:ascii="仿宋" w:eastAsia="仿宋" w:hAnsi="仿宋" w:cs="宋体"/>
          <w:kern w:val="0"/>
          <w:sz w:val="30"/>
          <w:szCs w:val="30"/>
        </w:rPr>
        <w:t xml:space="preserve"> </w:t>
      </w:r>
    </w:p>
    <w:p w14:paraId="18577BE7" w14:textId="7A12E5E0" w:rsidR="002D5956" w:rsidRPr="002D009A" w:rsidRDefault="002D5956" w:rsidP="00A3387E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>
        <w:rPr>
          <w:rFonts w:ascii="仿宋" w:eastAsia="仿宋" w:hAnsi="仿宋" w:cs="仿宋_GB2312"/>
          <w:sz w:val="30"/>
          <w:szCs w:val="30"/>
        </w:rPr>
        <w:t>6</w:t>
      </w:r>
      <w:r w:rsidRPr="002D009A">
        <w:rPr>
          <w:rFonts w:ascii="仿宋" w:eastAsia="仿宋" w:hAnsi="仿宋" w:cs="仿宋_GB2312" w:hint="eastAsia"/>
          <w:sz w:val="30"/>
          <w:szCs w:val="30"/>
        </w:rPr>
        <w:t>.做好教学活动和考试安全预案及管理工作。</w:t>
      </w:r>
    </w:p>
    <w:p w14:paraId="0A35D900" w14:textId="1D619EC1" w:rsidR="00C67D9F" w:rsidRPr="002D5956" w:rsidRDefault="002D5956" w:rsidP="00A3387E">
      <w:pPr>
        <w:widowControl/>
        <w:spacing w:line="50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/>
          <w:kern w:val="0"/>
          <w:sz w:val="30"/>
          <w:szCs w:val="30"/>
        </w:rPr>
        <w:t>7</w:t>
      </w:r>
      <w:r>
        <w:rPr>
          <w:rFonts w:ascii="仿宋" w:eastAsia="仿宋" w:hAnsi="仿宋" w:cs="宋体" w:hint="eastAsia"/>
          <w:kern w:val="0"/>
          <w:sz w:val="30"/>
          <w:szCs w:val="30"/>
        </w:rPr>
        <w:t>．</w:t>
      </w:r>
      <w:r w:rsidRPr="002D1777">
        <w:rPr>
          <w:rFonts w:ascii="仿宋" w:eastAsia="仿宋" w:hAnsi="仿宋" w:cs="宋体" w:hint="eastAsia"/>
          <w:kern w:val="0"/>
          <w:sz w:val="30"/>
          <w:szCs w:val="30"/>
        </w:rPr>
        <w:t xml:space="preserve">实行上课点名制度，任课老师对缺席学生应及时报告班主任并与家长取得联系。 </w:t>
      </w:r>
      <w:r w:rsidRPr="002D1777">
        <w:rPr>
          <w:rFonts w:ascii="仿宋" w:eastAsia="仿宋" w:hAnsi="仿宋" w:cs="宋体"/>
          <w:kern w:val="0"/>
          <w:sz w:val="30"/>
          <w:szCs w:val="30"/>
        </w:rPr>
        <w:t xml:space="preserve">  </w:t>
      </w:r>
    </w:p>
    <w:p w14:paraId="4ED27871" w14:textId="296A8C7B" w:rsidR="00C67D9F" w:rsidRPr="002D009A" w:rsidRDefault="002D5956" w:rsidP="00A3387E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>
        <w:rPr>
          <w:rFonts w:ascii="仿宋" w:eastAsia="仿宋" w:hAnsi="仿宋" w:cs="仿宋_GB2312"/>
          <w:sz w:val="30"/>
          <w:szCs w:val="30"/>
        </w:rPr>
        <w:t>8</w:t>
      </w:r>
      <w:r w:rsidR="00DE02D9" w:rsidRPr="002D009A">
        <w:rPr>
          <w:rFonts w:ascii="仿宋" w:eastAsia="仿宋" w:hAnsi="仿宋" w:cs="仿宋_GB2312" w:hint="eastAsia"/>
          <w:sz w:val="30"/>
          <w:szCs w:val="30"/>
        </w:rPr>
        <w:t>.完成领导小组交办的其它安全工作。</w:t>
      </w:r>
    </w:p>
    <w:p w14:paraId="7502BCDB" w14:textId="465A2FE5" w:rsidR="002D5956" w:rsidRPr="002D5956" w:rsidRDefault="00DE02D9" w:rsidP="002D5956">
      <w:pPr>
        <w:spacing w:line="68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lastRenderedPageBreak/>
        <w:t>说明：</w:t>
      </w:r>
      <w:proofErr w:type="gramStart"/>
      <w:r w:rsidRPr="002D009A">
        <w:rPr>
          <w:rFonts w:ascii="仿宋" w:eastAsia="仿宋" w:hAnsi="仿宋" w:cs="仿宋_GB2312" w:hint="eastAsia"/>
          <w:sz w:val="30"/>
          <w:szCs w:val="30"/>
        </w:rPr>
        <w:t>本安全</w:t>
      </w:r>
      <w:proofErr w:type="gramEnd"/>
      <w:r w:rsidRPr="002D009A">
        <w:rPr>
          <w:rFonts w:ascii="仿宋" w:eastAsia="仿宋" w:hAnsi="仿宋" w:cs="仿宋_GB2312" w:hint="eastAsia"/>
          <w:sz w:val="30"/>
          <w:szCs w:val="30"/>
        </w:rPr>
        <w:t>责任书</w:t>
      </w:r>
      <w:r w:rsidRPr="002D009A">
        <w:rPr>
          <w:rFonts w:ascii="仿宋" w:eastAsia="仿宋" w:hAnsi="仿宋" w:cs="仿宋_GB2312" w:hint="eastAsia"/>
          <w:color w:val="000000"/>
          <w:sz w:val="30"/>
          <w:szCs w:val="30"/>
        </w:rPr>
        <w:t>依据</w:t>
      </w:r>
      <w:r w:rsidRPr="002D009A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4DAC2AAA" w14:textId="77777777" w:rsidR="00C67D9F" w:rsidRPr="002D009A" w:rsidRDefault="00DE02D9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  <w:r w:rsidRPr="002D009A">
        <w:rPr>
          <w:rFonts w:ascii="仿宋" w:eastAsia="仿宋" w:hAnsi="仿宋" w:hint="eastAsia"/>
          <w:sz w:val="30"/>
          <w:szCs w:val="30"/>
        </w:rPr>
        <w:t>考核方：江苏省口岸中学（盖章）    责任方：教务处（盖章）</w:t>
      </w:r>
    </w:p>
    <w:p w14:paraId="60EDA734" w14:textId="77777777" w:rsidR="00C67D9F" w:rsidRPr="002D009A" w:rsidRDefault="00C67D9F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</w:p>
    <w:p w14:paraId="183461DD" w14:textId="77777777" w:rsidR="00C67D9F" w:rsidRPr="002D009A" w:rsidRDefault="00DE02D9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  <w:r w:rsidRPr="002D009A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2C9B2B4F" w14:textId="6C8BC933" w:rsidR="00C67D9F" w:rsidRPr="002D009A" w:rsidRDefault="00DE02D9">
      <w:pPr>
        <w:spacing w:line="680" w:lineRule="exact"/>
        <w:ind w:right="64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20</w:t>
      </w:r>
      <w:r w:rsidR="00E9798C">
        <w:rPr>
          <w:rFonts w:ascii="仿宋" w:eastAsia="仿宋" w:hAnsi="仿宋" w:cs="仿宋_GB2312"/>
          <w:sz w:val="30"/>
          <w:szCs w:val="30"/>
        </w:rPr>
        <w:t>20</w:t>
      </w:r>
      <w:r w:rsidRPr="002D009A">
        <w:rPr>
          <w:rFonts w:ascii="仿宋" w:eastAsia="仿宋" w:hAnsi="仿宋" w:cs="仿宋_GB2312" w:hint="eastAsia"/>
          <w:sz w:val="30"/>
          <w:szCs w:val="30"/>
        </w:rPr>
        <w:t>年</w:t>
      </w:r>
      <w:r w:rsidR="00366B74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2D009A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C67D9F" w:rsidRPr="002D009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A5434" w14:textId="77777777" w:rsidR="00310D0C" w:rsidRDefault="00310D0C">
      <w:r>
        <w:separator/>
      </w:r>
    </w:p>
  </w:endnote>
  <w:endnote w:type="continuationSeparator" w:id="0">
    <w:p w14:paraId="440DB5A6" w14:textId="77777777" w:rsidR="00310D0C" w:rsidRDefault="0031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8A307" w14:textId="77777777" w:rsidR="00C67D9F" w:rsidRDefault="00C67D9F">
    <w:pPr>
      <w:pStyle w:val="a3"/>
      <w:jc w:val="center"/>
      <w:rPr>
        <w:sz w:val="32"/>
        <w:szCs w:val="32"/>
      </w:rPr>
    </w:pPr>
  </w:p>
  <w:p w14:paraId="5772E928" w14:textId="77777777" w:rsidR="00C67D9F" w:rsidRDefault="00C67D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E705B" w14:textId="77777777" w:rsidR="00310D0C" w:rsidRDefault="00310D0C">
      <w:r>
        <w:separator/>
      </w:r>
    </w:p>
  </w:footnote>
  <w:footnote w:type="continuationSeparator" w:id="0">
    <w:p w14:paraId="78D2E8EB" w14:textId="77777777" w:rsidR="00310D0C" w:rsidRDefault="00310D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180198"/>
    <w:rsid w:val="002D009A"/>
    <w:rsid w:val="002D3863"/>
    <w:rsid w:val="002D5956"/>
    <w:rsid w:val="002E1A0D"/>
    <w:rsid w:val="002F4D93"/>
    <w:rsid w:val="00301140"/>
    <w:rsid w:val="00310D0C"/>
    <w:rsid w:val="00326444"/>
    <w:rsid w:val="00366B74"/>
    <w:rsid w:val="00454B8C"/>
    <w:rsid w:val="004F64A2"/>
    <w:rsid w:val="005C4D0B"/>
    <w:rsid w:val="005F7F26"/>
    <w:rsid w:val="00605690"/>
    <w:rsid w:val="0061224F"/>
    <w:rsid w:val="006409F4"/>
    <w:rsid w:val="006C5981"/>
    <w:rsid w:val="006F070E"/>
    <w:rsid w:val="007F72B2"/>
    <w:rsid w:val="0086504F"/>
    <w:rsid w:val="0089108C"/>
    <w:rsid w:val="00895B14"/>
    <w:rsid w:val="00A3387E"/>
    <w:rsid w:val="00AD1966"/>
    <w:rsid w:val="00B7321E"/>
    <w:rsid w:val="00BB774D"/>
    <w:rsid w:val="00C16317"/>
    <w:rsid w:val="00C352C4"/>
    <w:rsid w:val="00C67D9F"/>
    <w:rsid w:val="00CE6369"/>
    <w:rsid w:val="00D0246F"/>
    <w:rsid w:val="00D043A1"/>
    <w:rsid w:val="00D8313B"/>
    <w:rsid w:val="00DE02D9"/>
    <w:rsid w:val="00DE3402"/>
    <w:rsid w:val="00DF57D2"/>
    <w:rsid w:val="00E16A45"/>
    <w:rsid w:val="00E9798C"/>
    <w:rsid w:val="00EE6356"/>
    <w:rsid w:val="00F60C3A"/>
    <w:rsid w:val="00FB7F3E"/>
    <w:rsid w:val="5761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75984"/>
  <w15:docId w15:val="{0F125164-F4E2-4231-A1B6-B9B770AD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63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631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21</cp:revision>
  <cp:lastPrinted>2019-09-05T05:20:00Z</cp:lastPrinted>
  <dcterms:created xsi:type="dcterms:W3CDTF">2016-03-14T04:35:00Z</dcterms:created>
  <dcterms:modified xsi:type="dcterms:W3CDTF">2020-04-14T03:15:00Z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