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E99A6A" w14:textId="77777777" w:rsidR="00354EE4" w:rsidRPr="00354EE4" w:rsidRDefault="00C903FF" w:rsidP="00354EE4">
      <w:pPr>
        <w:spacing w:line="360" w:lineRule="auto"/>
        <w:jc w:val="center"/>
        <w:outlineLvl w:val="0"/>
        <w:rPr>
          <w:rFonts w:asciiTheme="majorEastAsia" w:eastAsiaTheme="majorEastAsia" w:hAnsiTheme="majorEastAsia" w:cs="仿宋_GB2312"/>
          <w:sz w:val="32"/>
          <w:szCs w:val="32"/>
        </w:rPr>
      </w:pPr>
      <w:r w:rsidRPr="00354EE4">
        <w:rPr>
          <w:rFonts w:asciiTheme="majorEastAsia" w:eastAsiaTheme="majorEastAsia" w:hAnsiTheme="majorEastAsia" w:cs="仿宋_GB2312" w:hint="eastAsia"/>
          <w:sz w:val="32"/>
          <w:szCs w:val="32"/>
        </w:rPr>
        <w:t>江苏省口岸中学</w:t>
      </w:r>
    </w:p>
    <w:p w14:paraId="39AEB7A3" w14:textId="3E5C014C" w:rsidR="0089589D" w:rsidRDefault="00C903FF" w:rsidP="00354EE4">
      <w:pPr>
        <w:spacing w:line="360" w:lineRule="auto"/>
        <w:jc w:val="center"/>
        <w:outlineLvl w:val="0"/>
        <w:rPr>
          <w:rFonts w:asciiTheme="majorEastAsia" w:eastAsiaTheme="majorEastAsia" w:hAnsiTheme="majorEastAsia" w:cs="仿宋_GB2312"/>
          <w:sz w:val="32"/>
          <w:szCs w:val="32"/>
        </w:rPr>
      </w:pPr>
      <w:r w:rsidRPr="00354EE4">
        <w:rPr>
          <w:rFonts w:asciiTheme="majorEastAsia" w:eastAsiaTheme="majorEastAsia" w:hAnsiTheme="majorEastAsia" w:cs="仿宋_GB2312" w:hint="eastAsia"/>
          <w:sz w:val="32"/>
          <w:szCs w:val="32"/>
        </w:rPr>
        <w:t>20</w:t>
      </w:r>
      <w:r w:rsidR="00942F6F" w:rsidRPr="00354EE4">
        <w:rPr>
          <w:rFonts w:asciiTheme="majorEastAsia" w:eastAsiaTheme="majorEastAsia" w:hAnsiTheme="majorEastAsia" w:cs="仿宋_GB2312"/>
          <w:sz w:val="32"/>
          <w:szCs w:val="32"/>
        </w:rPr>
        <w:t>20</w:t>
      </w:r>
      <w:r w:rsidRPr="00354EE4">
        <w:rPr>
          <w:rFonts w:asciiTheme="majorEastAsia" w:eastAsiaTheme="majorEastAsia" w:hAnsiTheme="majorEastAsia" w:cs="仿宋_GB2312" w:hint="eastAsia"/>
          <w:sz w:val="32"/>
          <w:szCs w:val="32"/>
        </w:rPr>
        <w:t>年度德育处安全工作责任书</w:t>
      </w:r>
    </w:p>
    <w:p w14:paraId="6AAAA1B7" w14:textId="77777777" w:rsidR="00480A4A" w:rsidRPr="00354EE4" w:rsidRDefault="00480A4A" w:rsidP="00354EE4">
      <w:pPr>
        <w:spacing w:line="360" w:lineRule="auto"/>
        <w:jc w:val="center"/>
        <w:outlineLvl w:val="0"/>
        <w:rPr>
          <w:rFonts w:asciiTheme="majorEastAsia" w:eastAsiaTheme="majorEastAsia" w:hAnsiTheme="majorEastAsia" w:cs="仿宋_GB2312"/>
          <w:sz w:val="32"/>
          <w:szCs w:val="32"/>
        </w:rPr>
      </w:pPr>
    </w:p>
    <w:p w14:paraId="0B788694" w14:textId="77777777" w:rsidR="00480A4A" w:rsidRPr="00480A4A" w:rsidRDefault="00480A4A" w:rsidP="00480A4A">
      <w:pPr>
        <w:spacing w:line="360" w:lineRule="auto"/>
        <w:rPr>
          <w:rFonts w:ascii="仿宋" w:eastAsia="仿宋" w:hAnsi="仿宋"/>
          <w:sz w:val="30"/>
          <w:szCs w:val="30"/>
        </w:rPr>
      </w:pPr>
      <w:r w:rsidRPr="00480A4A">
        <w:rPr>
          <w:rFonts w:ascii="仿宋" w:eastAsia="仿宋" w:hAnsi="仿宋" w:hint="eastAsia"/>
          <w:sz w:val="30"/>
          <w:szCs w:val="30"/>
        </w:rPr>
        <w:t>1.结合学校安全工作目标和任务，开展学生德育工作，维护校园教育教学秩序、稳定师生情绪。</w:t>
      </w:r>
    </w:p>
    <w:p w14:paraId="29CF8D25" w14:textId="77777777" w:rsidR="00480A4A" w:rsidRPr="00480A4A" w:rsidRDefault="00480A4A" w:rsidP="00480A4A">
      <w:pPr>
        <w:spacing w:line="360" w:lineRule="auto"/>
        <w:rPr>
          <w:rFonts w:ascii="仿宋" w:eastAsia="仿宋" w:hAnsi="仿宋"/>
          <w:sz w:val="30"/>
          <w:szCs w:val="30"/>
        </w:rPr>
      </w:pPr>
      <w:r w:rsidRPr="00480A4A">
        <w:rPr>
          <w:rFonts w:ascii="仿宋" w:eastAsia="仿宋" w:hAnsi="仿宋" w:hint="eastAsia"/>
          <w:sz w:val="30"/>
          <w:szCs w:val="30"/>
        </w:rPr>
        <w:t>2.组织落实学校安全工作领导小组安排部署的工作任务，依据部门安全岗位职责，对年级组长和班主任开展针对性的安全宣传教育和培训，指导年级和班级开展丰富多彩的安全教育和演练活动。</w:t>
      </w:r>
    </w:p>
    <w:p w14:paraId="1A6692D2" w14:textId="77777777" w:rsidR="00480A4A" w:rsidRPr="00480A4A" w:rsidRDefault="00480A4A" w:rsidP="00480A4A">
      <w:pPr>
        <w:spacing w:line="360" w:lineRule="auto"/>
        <w:rPr>
          <w:rFonts w:ascii="仿宋" w:eastAsia="仿宋" w:hAnsi="仿宋"/>
          <w:sz w:val="30"/>
          <w:szCs w:val="30"/>
        </w:rPr>
      </w:pPr>
      <w:r w:rsidRPr="00480A4A">
        <w:rPr>
          <w:rFonts w:ascii="仿宋" w:eastAsia="仿宋" w:hAnsi="仿宋" w:hint="eastAsia"/>
          <w:sz w:val="30"/>
          <w:szCs w:val="30"/>
        </w:rPr>
        <w:t>3.定期召开年级主任和班主任安全工作会议，组织年级主任和班主任进行校园安全隐患自查互查活动，跟踪每节课学生异动情况，增强年级主任和班主任的安全意识，落实安全责任。</w:t>
      </w:r>
    </w:p>
    <w:p w14:paraId="6C1B359D" w14:textId="2E5C9761" w:rsidR="00480A4A" w:rsidRPr="00480A4A" w:rsidRDefault="00480A4A" w:rsidP="00480A4A">
      <w:pPr>
        <w:spacing w:line="360" w:lineRule="auto"/>
        <w:rPr>
          <w:rFonts w:ascii="仿宋" w:eastAsia="仿宋" w:hAnsi="仿宋"/>
          <w:sz w:val="30"/>
          <w:szCs w:val="30"/>
        </w:rPr>
      </w:pPr>
      <w:r w:rsidRPr="00480A4A">
        <w:rPr>
          <w:rFonts w:ascii="仿宋" w:eastAsia="仿宋" w:hAnsi="仿宋" w:hint="eastAsia"/>
          <w:sz w:val="30"/>
          <w:szCs w:val="30"/>
        </w:rPr>
        <w:t>4.在班委会设立安全委员，设“学生110”和班级安全员，协助做好学生安全工作。</w:t>
      </w:r>
    </w:p>
    <w:p w14:paraId="6AE4B222" w14:textId="77777777" w:rsidR="00480A4A" w:rsidRPr="00480A4A" w:rsidRDefault="00480A4A" w:rsidP="00480A4A">
      <w:pPr>
        <w:spacing w:line="360" w:lineRule="auto"/>
        <w:rPr>
          <w:rFonts w:ascii="仿宋" w:eastAsia="仿宋" w:hAnsi="仿宋"/>
          <w:sz w:val="30"/>
          <w:szCs w:val="30"/>
        </w:rPr>
      </w:pPr>
      <w:r w:rsidRPr="00480A4A">
        <w:rPr>
          <w:rFonts w:ascii="仿宋" w:eastAsia="仿宋" w:hAnsi="仿宋" w:hint="eastAsia"/>
          <w:sz w:val="30"/>
          <w:szCs w:val="30"/>
        </w:rPr>
        <w:t>5.学校组织大型集体活动时，做好教育活动安全预案和活动前师生安全教育工作。</w:t>
      </w:r>
    </w:p>
    <w:p w14:paraId="6292A3FB" w14:textId="77777777" w:rsidR="00480A4A" w:rsidRPr="00480A4A" w:rsidRDefault="00480A4A" w:rsidP="00480A4A">
      <w:pPr>
        <w:spacing w:line="360" w:lineRule="auto"/>
        <w:rPr>
          <w:rFonts w:ascii="仿宋" w:eastAsia="仿宋" w:hAnsi="仿宋"/>
          <w:sz w:val="30"/>
          <w:szCs w:val="30"/>
        </w:rPr>
      </w:pPr>
      <w:r w:rsidRPr="00480A4A">
        <w:rPr>
          <w:rFonts w:ascii="仿宋" w:eastAsia="仿宋" w:hAnsi="仿宋" w:hint="eastAsia"/>
          <w:sz w:val="30"/>
          <w:szCs w:val="30"/>
        </w:rPr>
        <w:t>6.利用升旗、广播操等时间，开展学生安全教育。</w:t>
      </w:r>
    </w:p>
    <w:p w14:paraId="426E40D9" w14:textId="5526EEA0" w:rsidR="00480A4A" w:rsidRPr="00480A4A" w:rsidRDefault="00480A4A" w:rsidP="00480A4A">
      <w:pPr>
        <w:spacing w:line="360" w:lineRule="auto"/>
        <w:rPr>
          <w:rFonts w:ascii="仿宋" w:eastAsia="仿宋" w:hAnsi="仿宋"/>
          <w:sz w:val="30"/>
          <w:szCs w:val="30"/>
        </w:rPr>
      </w:pPr>
      <w:r w:rsidRPr="00480A4A">
        <w:rPr>
          <w:rFonts w:ascii="仿宋" w:eastAsia="仿宋" w:hAnsi="仿宋" w:hint="eastAsia"/>
          <w:sz w:val="30"/>
          <w:szCs w:val="30"/>
        </w:rPr>
        <w:t>7.通过板报、橱窗、广播、网络等开展对师生安全宣传教育。</w:t>
      </w:r>
    </w:p>
    <w:p w14:paraId="1ABA8F8A" w14:textId="1C02C532" w:rsidR="00480A4A" w:rsidRPr="00480A4A" w:rsidRDefault="00612109" w:rsidP="00480A4A">
      <w:pPr>
        <w:spacing w:line="360" w:lineRule="auto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8</w:t>
      </w:r>
      <w:r w:rsidR="00480A4A" w:rsidRPr="00480A4A">
        <w:rPr>
          <w:rFonts w:ascii="仿宋" w:eastAsia="仿宋" w:hAnsi="仿宋" w:hint="eastAsia"/>
          <w:sz w:val="30"/>
          <w:szCs w:val="30"/>
        </w:rPr>
        <w:t>.通过家长会、家长信、短信等多种形式向家长宣传安全知识，提出安全要求，发挥家长对学生安全工作的主体作用。</w:t>
      </w:r>
    </w:p>
    <w:p w14:paraId="02215849" w14:textId="1B106E40" w:rsidR="00480A4A" w:rsidRPr="00480A4A" w:rsidRDefault="00612109" w:rsidP="00480A4A">
      <w:pPr>
        <w:spacing w:line="360" w:lineRule="auto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9</w:t>
      </w:r>
      <w:r w:rsidR="00480A4A" w:rsidRPr="00480A4A">
        <w:rPr>
          <w:rFonts w:ascii="仿宋" w:eastAsia="仿宋" w:hAnsi="仿宋" w:hint="eastAsia"/>
          <w:sz w:val="30"/>
          <w:szCs w:val="30"/>
        </w:rPr>
        <w:t>.做好安全教育、家长接待、事故处理及相关材料的整理</w:t>
      </w:r>
      <w:r w:rsidR="000E24FD">
        <w:rPr>
          <w:rFonts w:ascii="仿宋" w:eastAsia="仿宋" w:hAnsi="仿宋" w:hint="eastAsia"/>
          <w:sz w:val="30"/>
          <w:szCs w:val="30"/>
        </w:rPr>
        <w:t>工作</w:t>
      </w:r>
      <w:r w:rsidR="00480A4A" w:rsidRPr="00480A4A">
        <w:rPr>
          <w:rFonts w:ascii="仿宋" w:eastAsia="仿宋" w:hAnsi="仿宋" w:hint="eastAsia"/>
          <w:sz w:val="30"/>
          <w:szCs w:val="30"/>
        </w:rPr>
        <w:t xml:space="preserve">。 </w:t>
      </w:r>
    </w:p>
    <w:p w14:paraId="54449001" w14:textId="0AE8EA92" w:rsidR="00480A4A" w:rsidRPr="00480A4A" w:rsidRDefault="00480A4A" w:rsidP="00480A4A">
      <w:pPr>
        <w:spacing w:line="360" w:lineRule="auto"/>
        <w:rPr>
          <w:rFonts w:ascii="仿宋" w:eastAsia="仿宋" w:hAnsi="仿宋"/>
          <w:sz w:val="30"/>
          <w:szCs w:val="30"/>
        </w:rPr>
      </w:pPr>
      <w:r w:rsidRPr="00480A4A">
        <w:rPr>
          <w:rFonts w:ascii="仿宋" w:eastAsia="仿宋" w:hAnsi="仿宋" w:hint="eastAsia"/>
          <w:sz w:val="30"/>
          <w:szCs w:val="30"/>
        </w:rPr>
        <w:t>1</w:t>
      </w:r>
      <w:r w:rsidR="00612109">
        <w:rPr>
          <w:rFonts w:ascii="仿宋" w:eastAsia="仿宋" w:hAnsi="仿宋"/>
          <w:sz w:val="30"/>
          <w:szCs w:val="30"/>
        </w:rPr>
        <w:t>0</w:t>
      </w:r>
      <w:r w:rsidRPr="00480A4A">
        <w:rPr>
          <w:rFonts w:ascii="仿宋" w:eastAsia="仿宋" w:hAnsi="仿宋" w:hint="eastAsia"/>
          <w:sz w:val="30"/>
          <w:szCs w:val="30"/>
        </w:rPr>
        <w:t>.负责住校生的教育和管理工作。</w:t>
      </w:r>
    </w:p>
    <w:p w14:paraId="65556C00" w14:textId="370D37D0" w:rsidR="00480A4A" w:rsidRPr="00480A4A" w:rsidRDefault="00480A4A" w:rsidP="00480A4A">
      <w:pPr>
        <w:spacing w:line="360" w:lineRule="auto"/>
        <w:rPr>
          <w:rFonts w:ascii="仿宋" w:eastAsia="仿宋" w:hAnsi="仿宋"/>
          <w:sz w:val="30"/>
          <w:szCs w:val="30"/>
        </w:rPr>
      </w:pPr>
      <w:r w:rsidRPr="00480A4A">
        <w:rPr>
          <w:rFonts w:ascii="仿宋" w:eastAsia="仿宋" w:hAnsi="仿宋" w:hint="eastAsia"/>
          <w:sz w:val="30"/>
          <w:szCs w:val="30"/>
        </w:rPr>
        <w:t>1</w:t>
      </w:r>
      <w:r w:rsidR="00612109">
        <w:rPr>
          <w:rFonts w:ascii="仿宋" w:eastAsia="仿宋" w:hAnsi="仿宋"/>
          <w:sz w:val="30"/>
          <w:szCs w:val="30"/>
        </w:rPr>
        <w:t>1</w:t>
      </w:r>
      <w:r w:rsidRPr="00480A4A">
        <w:rPr>
          <w:rFonts w:ascii="仿宋" w:eastAsia="仿宋" w:hAnsi="仿宋" w:hint="eastAsia"/>
          <w:sz w:val="30"/>
          <w:szCs w:val="30"/>
        </w:rPr>
        <w:t>.负责卫生、防疫安全工作。</w:t>
      </w:r>
    </w:p>
    <w:p w14:paraId="191D3397" w14:textId="044F5E10" w:rsidR="00480A4A" w:rsidRPr="00480A4A" w:rsidRDefault="00480A4A" w:rsidP="00480A4A">
      <w:pPr>
        <w:spacing w:line="360" w:lineRule="auto"/>
        <w:rPr>
          <w:rFonts w:ascii="仿宋" w:eastAsia="仿宋" w:hAnsi="仿宋"/>
          <w:sz w:val="30"/>
          <w:szCs w:val="30"/>
        </w:rPr>
      </w:pPr>
      <w:r w:rsidRPr="00480A4A">
        <w:rPr>
          <w:rFonts w:ascii="仿宋" w:eastAsia="仿宋" w:hAnsi="仿宋" w:hint="eastAsia"/>
          <w:sz w:val="30"/>
          <w:szCs w:val="30"/>
        </w:rPr>
        <w:lastRenderedPageBreak/>
        <w:t>1</w:t>
      </w:r>
      <w:r w:rsidR="00612109">
        <w:rPr>
          <w:rFonts w:ascii="仿宋" w:eastAsia="仿宋" w:hAnsi="仿宋"/>
          <w:sz w:val="30"/>
          <w:szCs w:val="30"/>
        </w:rPr>
        <w:t>2</w:t>
      </w:r>
      <w:r w:rsidRPr="00480A4A">
        <w:rPr>
          <w:rFonts w:ascii="仿宋" w:eastAsia="仿宋" w:hAnsi="仿宋" w:hint="eastAsia"/>
          <w:sz w:val="30"/>
          <w:szCs w:val="30"/>
        </w:rPr>
        <w:t>.完成领导小组交办的其它安全工作。</w:t>
      </w:r>
    </w:p>
    <w:p w14:paraId="4C69B88D" w14:textId="79C7734C" w:rsidR="0089589D" w:rsidRPr="00D541C8" w:rsidRDefault="00C903FF" w:rsidP="00D541C8">
      <w:pPr>
        <w:spacing w:line="360" w:lineRule="auto"/>
        <w:ind w:firstLineChars="200" w:firstLine="600"/>
        <w:rPr>
          <w:rFonts w:ascii="仿宋" w:eastAsia="仿宋" w:hAnsi="仿宋" w:cs="仿宋_GB2312"/>
          <w:color w:val="000000"/>
          <w:sz w:val="30"/>
          <w:szCs w:val="30"/>
        </w:rPr>
      </w:pPr>
      <w:r w:rsidRPr="00354EE4">
        <w:rPr>
          <w:rFonts w:ascii="仿宋" w:eastAsia="仿宋" w:hAnsi="仿宋" w:cs="仿宋_GB2312" w:hint="eastAsia"/>
          <w:color w:val="000000"/>
          <w:sz w:val="30"/>
          <w:szCs w:val="30"/>
        </w:rPr>
        <w:t>说明：本安全责任书依据</w:t>
      </w:r>
      <w:r w:rsidRPr="00354EE4">
        <w:rPr>
          <w:rFonts w:ascii="仿宋" w:eastAsia="仿宋" w:hAnsi="仿宋" w:cs="仿宋_GB2312" w:hint="eastAsia"/>
          <w:sz w:val="30"/>
          <w:szCs w:val="30"/>
        </w:rPr>
        <w:t>教育部办公厅2013年3月印发的《中小学校岗位安全工作指南》制订。</w:t>
      </w:r>
    </w:p>
    <w:p w14:paraId="0ED9E247" w14:textId="77777777" w:rsidR="0089589D" w:rsidRPr="00354EE4" w:rsidRDefault="00C903FF">
      <w:pPr>
        <w:snapToGrid w:val="0"/>
        <w:spacing w:line="480" w:lineRule="atLeast"/>
        <w:rPr>
          <w:rFonts w:ascii="仿宋" w:eastAsia="仿宋" w:hAnsi="仿宋"/>
          <w:sz w:val="30"/>
          <w:szCs w:val="30"/>
        </w:rPr>
      </w:pPr>
      <w:r w:rsidRPr="00354EE4">
        <w:rPr>
          <w:rFonts w:ascii="仿宋" w:eastAsia="仿宋" w:hAnsi="仿宋" w:hint="eastAsia"/>
          <w:sz w:val="30"/>
          <w:szCs w:val="30"/>
        </w:rPr>
        <w:t>考核方：江苏省口岸中学（盖章）    责任方：德育处（盖章）</w:t>
      </w:r>
    </w:p>
    <w:p w14:paraId="57CA643B" w14:textId="77777777" w:rsidR="0089589D" w:rsidRPr="00354EE4" w:rsidRDefault="0089589D">
      <w:pPr>
        <w:snapToGrid w:val="0"/>
        <w:spacing w:line="480" w:lineRule="atLeast"/>
        <w:rPr>
          <w:rFonts w:ascii="仿宋" w:eastAsia="仿宋" w:hAnsi="仿宋"/>
          <w:sz w:val="30"/>
          <w:szCs w:val="30"/>
        </w:rPr>
      </w:pPr>
    </w:p>
    <w:p w14:paraId="21067414" w14:textId="739F1FA5" w:rsidR="0089589D" w:rsidRPr="00D541C8" w:rsidRDefault="00C903FF" w:rsidP="00D541C8">
      <w:pPr>
        <w:snapToGrid w:val="0"/>
        <w:spacing w:line="480" w:lineRule="atLeast"/>
        <w:rPr>
          <w:rFonts w:ascii="仿宋" w:eastAsia="仿宋" w:hAnsi="仿宋"/>
          <w:sz w:val="30"/>
          <w:szCs w:val="30"/>
        </w:rPr>
      </w:pPr>
      <w:r w:rsidRPr="00354EE4">
        <w:rPr>
          <w:rFonts w:ascii="仿宋" w:eastAsia="仿宋" w:hAnsi="仿宋" w:hint="eastAsia"/>
          <w:sz w:val="30"/>
          <w:szCs w:val="30"/>
        </w:rPr>
        <w:t>负责人：              （签字）    负责人：      （签字）</w:t>
      </w:r>
    </w:p>
    <w:p w14:paraId="0F9FD6AB" w14:textId="0EDDD292" w:rsidR="0089589D" w:rsidRPr="00354EE4" w:rsidRDefault="00C903FF">
      <w:pPr>
        <w:spacing w:before="100" w:beforeAutospacing="1" w:line="360" w:lineRule="auto"/>
        <w:ind w:firstLineChars="200" w:firstLine="600"/>
        <w:jc w:val="right"/>
        <w:rPr>
          <w:rFonts w:ascii="仿宋" w:eastAsia="仿宋" w:hAnsi="仿宋"/>
          <w:sz w:val="30"/>
          <w:szCs w:val="30"/>
        </w:rPr>
      </w:pPr>
      <w:r w:rsidRPr="00354EE4">
        <w:rPr>
          <w:rFonts w:ascii="仿宋" w:eastAsia="仿宋" w:hAnsi="仿宋" w:cs="仿宋_GB2312" w:hint="eastAsia"/>
          <w:sz w:val="30"/>
          <w:szCs w:val="30"/>
        </w:rPr>
        <w:t>20</w:t>
      </w:r>
      <w:r w:rsidR="00E75322">
        <w:rPr>
          <w:rFonts w:ascii="仿宋" w:eastAsia="仿宋" w:hAnsi="仿宋" w:cs="仿宋_GB2312"/>
          <w:sz w:val="30"/>
          <w:szCs w:val="30"/>
        </w:rPr>
        <w:t>20</w:t>
      </w:r>
      <w:r w:rsidRPr="00354EE4">
        <w:rPr>
          <w:rFonts w:ascii="仿宋" w:eastAsia="仿宋" w:hAnsi="仿宋" w:cs="仿宋_GB2312" w:hint="eastAsia"/>
          <w:sz w:val="30"/>
          <w:szCs w:val="30"/>
        </w:rPr>
        <w:t>年</w:t>
      </w:r>
      <w:r w:rsidR="00923006">
        <w:rPr>
          <w:rFonts w:ascii="仿宋" w:eastAsia="仿宋" w:hAnsi="仿宋" w:cs="仿宋_GB2312"/>
          <w:sz w:val="30"/>
          <w:szCs w:val="30"/>
        </w:rPr>
        <w:t>4</w:t>
      </w:r>
      <w:bookmarkStart w:id="0" w:name="_GoBack"/>
      <w:bookmarkEnd w:id="0"/>
      <w:r w:rsidRPr="00354EE4">
        <w:rPr>
          <w:rFonts w:ascii="仿宋" w:eastAsia="仿宋" w:hAnsi="仿宋" w:cs="仿宋_GB2312" w:hint="eastAsia"/>
          <w:sz w:val="30"/>
          <w:szCs w:val="30"/>
        </w:rPr>
        <w:t>月</w:t>
      </w:r>
    </w:p>
    <w:sectPr w:rsidR="0089589D" w:rsidRPr="00354EE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3DB91E" w14:textId="77777777" w:rsidR="004A2DE6" w:rsidRDefault="004A2DE6">
      <w:r>
        <w:separator/>
      </w:r>
    </w:p>
  </w:endnote>
  <w:endnote w:type="continuationSeparator" w:id="0">
    <w:p w14:paraId="51B6E729" w14:textId="77777777" w:rsidR="004A2DE6" w:rsidRDefault="004A2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61227"/>
    </w:sdtPr>
    <w:sdtEndPr>
      <w:rPr>
        <w:sz w:val="32"/>
        <w:szCs w:val="32"/>
      </w:rPr>
    </w:sdtEndPr>
    <w:sdtContent>
      <w:p w14:paraId="7C1B6F53" w14:textId="77777777" w:rsidR="0089589D" w:rsidRDefault="00C903FF">
        <w:pPr>
          <w:pStyle w:val="a3"/>
          <w:jc w:val="center"/>
          <w:rPr>
            <w:sz w:val="32"/>
            <w:szCs w:val="32"/>
          </w:rPr>
        </w:pPr>
        <w:r>
          <w:rPr>
            <w:rFonts w:hint="eastAsia"/>
            <w:sz w:val="32"/>
            <w:szCs w:val="32"/>
          </w:rPr>
          <w:t>—</w:t>
        </w: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 w:rsidR="00923006" w:rsidRPr="00923006">
          <w:rPr>
            <w:noProof/>
            <w:sz w:val="32"/>
            <w:szCs w:val="32"/>
            <w:lang w:val="zh-CN"/>
          </w:rPr>
          <w:t>1</w:t>
        </w:r>
        <w:r>
          <w:rPr>
            <w:sz w:val="32"/>
            <w:szCs w:val="32"/>
          </w:rPr>
          <w:fldChar w:fldCharType="end"/>
        </w:r>
        <w:r>
          <w:rPr>
            <w:rFonts w:hint="eastAsia"/>
            <w:sz w:val="32"/>
            <w:szCs w:val="32"/>
          </w:rPr>
          <w:t>—</w:t>
        </w:r>
      </w:p>
    </w:sdtContent>
  </w:sdt>
  <w:p w14:paraId="438AAF0D" w14:textId="77777777" w:rsidR="0089589D" w:rsidRDefault="0089589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CAB9E6" w14:textId="77777777" w:rsidR="004A2DE6" w:rsidRDefault="004A2DE6">
      <w:r>
        <w:separator/>
      </w:r>
    </w:p>
  </w:footnote>
  <w:footnote w:type="continuationSeparator" w:id="0">
    <w:p w14:paraId="7ECC4975" w14:textId="77777777" w:rsidR="004A2DE6" w:rsidRDefault="004A2D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3863"/>
    <w:rsid w:val="000E24FD"/>
    <w:rsid w:val="0010179D"/>
    <w:rsid w:val="00240F77"/>
    <w:rsid w:val="002D3863"/>
    <w:rsid w:val="002F4D93"/>
    <w:rsid w:val="00326444"/>
    <w:rsid w:val="003418B7"/>
    <w:rsid w:val="00354EE4"/>
    <w:rsid w:val="00443321"/>
    <w:rsid w:val="00454B8C"/>
    <w:rsid w:val="00480A4A"/>
    <w:rsid w:val="004A2DE6"/>
    <w:rsid w:val="004F64A2"/>
    <w:rsid w:val="0050561D"/>
    <w:rsid w:val="005A61DA"/>
    <w:rsid w:val="005C4D0B"/>
    <w:rsid w:val="00612109"/>
    <w:rsid w:val="0061224F"/>
    <w:rsid w:val="006409F4"/>
    <w:rsid w:val="006C5981"/>
    <w:rsid w:val="006F070E"/>
    <w:rsid w:val="00740EB3"/>
    <w:rsid w:val="0089589D"/>
    <w:rsid w:val="00895B14"/>
    <w:rsid w:val="00923006"/>
    <w:rsid w:val="00942F6F"/>
    <w:rsid w:val="0096367E"/>
    <w:rsid w:val="00A6372B"/>
    <w:rsid w:val="00B45478"/>
    <w:rsid w:val="00B7321E"/>
    <w:rsid w:val="00C903FF"/>
    <w:rsid w:val="00CE6369"/>
    <w:rsid w:val="00D0246F"/>
    <w:rsid w:val="00D541C8"/>
    <w:rsid w:val="00DE3402"/>
    <w:rsid w:val="00DF4E36"/>
    <w:rsid w:val="00DF57D2"/>
    <w:rsid w:val="00E16A45"/>
    <w:rsid w:val="00E75322"/>
    <w:rsid w:val="00F60C3A"/>
    <w:rsid w:val="073A7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D36BFE"/>
  <w15:docId w15:val="{5D2EC9E9-7460-4907-8EC4-FFD617E74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22</cp:revision>
  <dcterms:created xsi:type="dcterms:W3CDTF">2016-03-14T04:35:00Z</dcterms:created>
  <dcterms:modified xsi:type="dcterms:W3CDTF">2020-04-14T03:14:00Z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