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34" w:rsidRPr="00D07357" w:rsidRDefault="00BF6C34" w:rsidP="00D07357">
      <w:pPr>
        <w:tabs>
          <w:tab w:val="left" w:pos="2977"/>
        </w:tabs>
        <w:spacing w:line="360" w:lineRule="auto"/>
        <w:ind w:firstLineChars="150" w:firstLine="602"/>
        <w:jc w:val="center"/>
        <w:rPr>
          <w:rFonts w:ascii="黑体" w:eastAsia="黑体"/>
          <w:b/>
          <w:sz w:val="40"/>
          <w:szCs w:val="44"/>
        </w:rPr>
      </w:pPr>
      <w:r w:rsidRPr="00D07357">
        <w:rPr>
          <w:rFonts w:ascii="黑体" w:eastAsia="黑体" w:hint="eastAsia"/>
          <w:b/>
          <w:sz w:val="40"/>
          <w:szCs w:val="44"/>
        </w:rPr>
        <w:t>强化服务意识，优化复习策略</w:t>
      </w:r>
    </w:p>
    <w:p w:rsidR="008F76BD" w:rsidRPr="008F76BD" w:rsidRDefault="00BF6C34" w:rsidP="00D07357">
      <w:pPr>
        <w:spacing w:line="360" w:lineRule="auto"/>
        <w:ind w:firstLineChars="150" w:firstLine="602"/>
        <w:jc w:val="center"/>
        <w:rPr>
          <w:rFonts w:ascii="黑体" w:eastAsia="黑体"/>
          <w:b/>
          <w:sz w:val="44"/>
          <w:szCs w:val="44"/>
        </w:rPr>
      </w:pPr>
      <w:r w:rsidRPr="00D07357">
        <w:rPr>
          <w:rFonts w:ascii="黑体" w:eastAsia="黑体" w:hint="eastAsia"/>
          <w:b/>
          <w:sz w:val="40"/>
          <w:szCs w:val="44"/>
        </w:rPr>
        <w:t>全力以赴</w:t>
      </w:r>
      <w:r w:rsidR="00DD2B6F">
        <w:rPr>
          <w:rFonts w:ascii="黑体" w:eastAsia="黑体" w:hint="eastAsia"/>
          <w:b/>
          <w:sz w:val="40"/>
          <w:szCs w:val="44"/>
        </w:rPr>
        <w:t xml:space="preserve"> </w:t>
      </w:r>
      <w:r w:rsidRPr="00D07357">
        <w:rPr>
          <w:rFonts w:ascii="黑体" w:eastAsia="黑体" w:hint="eastAsia"/>
          <w:b/>
          <w:sz w:val="40"/>
          <w:szCs w:val="44"/>
        </w:rPr>
        <w:t>力争201</w:t>
      </w:r>
      <w:r w:rsidR="00035BA0" w:rsidRPr="00D07357">
        <w:rPr>
          <w:rFonts w:ascii="黑体" w:eastAsia="黑体"/>
          <w:b/>
          <w:sz w:val="40"/>
          <w:szCs w:val="44"/>
        </w:rPr>
        <w:t>8</w:t>
      </w:r>
      <w:r w:rsidRPr="00D07357">
        <w:rPr>
          <w:rFonts w:ascii="黑体" w:eastAsia="黑体" w:hint="eastAsia"/>
          <w:b/>
          <w:sz w:val="40"/>
          <w:szCs w:val="44"/>
        </w:rPr>
        <w:t>年高考再创辉煌</w:t>
      </w:r>
      <w:bookmarkStart w:id="0" w:name="_GoBack"/>
      <w:bookmarkEnd w:id="0"/>
    </w:p>
    <w:p w:rsidR="008F76BD" w:rsidRDefault="008F76BD" w:rsidP="008F76BD">
      <w:pPr>
        <w:spacing w:line="400" w:lineRule="exact"/>
        <w:jc w:val="left"/>
        <w:rPr>
          <w:rFonts w:ascii="楷体_GB2312" w:eastAsia="楷体_GB2312" w:hAnsi="宋体"/>
          <w:b/>
          <w:sz w:val="28"/>
          <w:szCs w:val="28"/>
        </w:rPr>
      </w:pPr>
    </w:p>
    <w:p w:rsidR="008F76BD" w:rsidRDefault="008F76BD" w:rsidP="008F76BD">
      <w:pPr>
        <w:spacing w:line="400" w:lineRule="exact"/>
        <w:jc w:val="left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一、</w:t>
      </w:r>
      <w:r w:rsidRPr="00020391">
        <w:rPr>
          <w:rFonts w:ascii="楷体_GB2312" w:eastAsia="楷体_GB2312" w:hAnsi="宋体" w:hint="eastAsia"/>
          <w:b/>
          <w:sz w:val="28"/>
          <w:szCs w:val="28"/>
        </w:rPr>
        <w:t>指导思想和工作思路</w:t>
      </w:r>
    </w:p>
    <w:p w:rsidR="008F76BD" w:rsidRDefault="008F76BD" w:rsidP="00E66AF3">
      <w:pPr>
        <w:ind w:firstLineChars="200" w:firstLine="560"/>
        <w:rPr>
          <w:rFonts w:ascii="楷体_GB2312" w:eastAsia="楷体_GB2312" w:hAnsi="宋体"/>
          <w:sz w:val="28"/>
          <w:szCs w:val="28"/>
        </w:rPr>
      </w:pPr>
      <w:r w:rsidRPr="00020391">
        <w:rPr>
          <w:rFonts w:ascii="楷体_GB2312" w:eastAsia="楷体_GB2312" w:hint="eastAsia"/>
          <w:sz w:val="28"/>
          <w:szCs w:val="28"/>
        </w:rPr>
        <w:t>以科学发展观和新课程的教学理念为指向，以省市教育工作会议精神为指导</w:t>
      </w:r>
      <w:r w:rsidR="003A2311">
        <w:rPr>
          <w:rFonts w:ascii="楷体_GB2312" w:eastAsia="楷体_GB2312" w:hint="eastAsia"/>
          <w:sz w:val="28"/>
          <w:szCs w:val="28"/>
        </w:rPr>
        <w:t>，</w:t>
      </w:r>
      <w:r w:rsidRPr="00020391">
        <w:rPr>
          <w:rFonts w:ascii="楷体_GB2312" w:eastAsia="楷体_GB2312" w:hAnsi="宋体" w:hint="eastAsia"/>
          <w:sz w:val="28"/>
          <w:szCs w:val="28"/>
        </w:rPr>
        <w:t>紧紧围绕“</w:t>
      </w:r>
      <w:r>
        <w:rPr>
          <w:rFonts w:ascii="楷体_GB2312" w:eastAsia="楷体_GB2312" w:hAnsi="宋体" w:hint="eastAsia"/>
          <w:sz w:val="28"/>
          <w:szCs w:val="28"/>
        </w:rPr>
        <w:t>质量提升</w:t>
      </w:r>
      <w:r w:rsidRPr="00020391">
        <w:rPr>
          <w:rFonts w:ascii="楷体_GB2312" w:eastAsia="楷体_GB2312" w:hAnsi="宋体" w:hint="eastAsia"/>
          <w:sz w:val="28"/>
          <w:szCs w:val="28"/>
        </w:rPr>
        <w:t>”这一学校教学中心工作，强化目标责任意识，落实“科学化、规范化、精致化”的管理策略，着力营造“紧张、有序、科学、高效”的备考氛围。</w:t>
      </w:r>
      <w:r w:rsidRPr="00020391">
        <w:rPr>
          <w:rFonts w:ascii="楷体_GB2312" w:eastAsia="楷体_GB2312" w:hAnsi="宋体" w:cs="宋体" w:hint="eastAsia"/>
          <w:color w:val="333333"/>
          <w:sz w:val="28"/>
          <w:szCs w:val="28"/>
        </w:rPr>
        <w:t>加强对学生的</w:t>
      </w:r>
      <w:r w:rsidRPr="00020391">
        <w:rPr>
          <w:rFonts w:ascii="楷体_GB2312" w:eastAsia="楷体_GB2312" w:hint="eastAsia"/>
          <w:sz w:val="28"/>
          <w:szCs w:val="28"/>
        </w:rPr>
        <w:t>思想品德、</w:t>
      </w:r>
      <w:r w:rsidRPr="00020391">
        <w:rPr>
          <w:rFonts w:ascii="楷体_GB2312" w:eastAsia="楷体_GB2312" w:hAnsi="宋体" w:cs="宋体" w:hint="eastAsia"/>
          <w:color w:val="333333"/>
          <w:sz w:val="28"/>
          <w:szCs w:val="28"/>
        </w:rPr>
        <w:t>心理健康、</w:t>
      </w:r>
      <w:r w:rsidRPr="00020391">
        <w:rPr>
          <w:rFonts w:ascii="楷体_GB2312" w:eastAsia="楷体_GB2312" w:hint="eastAsia"/>
          <w:sz w:val="28"/>
          <w:szCs w:val="28"/>
        </w:rPr>
        <w:t>学习品质、行为习惯和人文素养教育</w:t>
      </w:r>
      <w:r w:rsidRPr="00020391">
        <w:rPr>
          <w:rFonts w:ascii="楷体_GB2312" w:eastAsia="楷体_GB2312" w:hAnsi="宋体" w:cs="宋体" w:hint="eastAsia"/>
          <w:color w:val="333333"/>
          <w:sz w:val="28"/>
          <w:szCs w:val="28"/>
        </w:rPr>
        <w:t>，努力</w:t>
      </w:r>
      <w:r w:rsidRPr="00020391">
        <w:rPr>
          <w:rFonts w:ascii="楷体_GB2312" w:eastAsia="楷体_GB2312" w:hint="eastAsia"/>
          <w:sz w:val="28"/>
          <w:szCs w:val="28"/>
        </w:rPr>
        <w:t>践行“让每个学生成人、成功、成才”的办学宗旨。</w:t>
      </w:r>
      <w:r w:rsidR="003A2311" w:rsidRPr="003A2311">
        <w:rPr>
          <w:rFonts w:ascii="楷体_GB2312" w:eastAsia="楷体_GB2312" w:hAnsi="宋体" w:hint="eastAsia"/>
          <w:sz w:val="28"/>
          <w:szCs w:val="28"/>
        </w:rPr>
        <w:t>全体高三教师同心同德、同心同向、同心同行，负重奋进，开拓进取，争创二○一</w:t>
      </w:r>
      <w:r w:rsidR="00035BA0">
        <w:rPr>
          <w:rFonts w:ascii="楷体_GB2312" w:eastAsia="楷体_GB2312" w:hAnsi="宋体" w:hint="eastAsia"/>
          <w:sz w:val="28"/>
          <w:szCs w:val="28"/>
        </w:rPr>
        <w:t>八</w:t>
      </w:r>
      <w:r w:rsidR="003A2311" w:rsidRPr="003A2311">
        <w:rPr>
          <w:rFonts w:ascii="楷体_GB2312" w:eastAsia="楷体_GB2312" w:hAnsi="宋体" w:hint="eastAsia"/>
          <w:sz w:val="28"/>
          <w:szCs w:val="28"/>
        </w:rPr>
        <w:t>届高考的新辉煌。</w:t>
      </w:r>
    </w:p>
    <w:p w:rsidR="003A2311" w:rsidRPr="00E66AF3" w:rsidRDefault="003A2311" w:rsidP="00E66AF3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E66AF3">
        <w:rPr>
          <w:rFonts w:ascii="楷体_GB2312" w:eastAsia="楷体_GB2312" w:hint="eastAsia"/>
          <w:sz w:val="28"/>
          <w:szCs w:val="28"/>
        </w:rPr>
        <w:t>本学期总体思路：</w:t>
      </w:r>
    </w:p>
    <w:p w:rsidR="003A2311" w:rsidRPr="00E66AF3" w:rsidRDefault="003A2311" w:rsidP="00E66AF3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1C43B9">
        <w:rPr>
          <w:rFonts w:ascii="楷体_GB2312" w:eastAsia="楷体_GB2312" w:hint="eastAsia"/>
          <w:sz w:val="28"/>
          <w:szCs w:val="28"/>
        </w:rPr>
        <w:t>在强化目标责任意识、</w:t>
      </w:r>
      <w:r>
        <w:rPr>
          <w:rFonts w:ascii="楷体_GB2312" w:eastAsia="楷体_GB2312" w:hint="eastAsia"/>
          <w:sz w:val="28"/>
          <w:szCs w:val="28"/>
        </w:rPr>
        <w:t>强化</w:t>
      </w:r>
      <w:r w:rsidRPr="001C43B9">
        <w:rPr>
          <w:rFonts w:ascii="楷体_GB2312" w:eastAsia="楷体_GB2312" w:hint="eastAsia"/>
          <w:sz w:val="28"/>
          <w:szCs w:val="28"/>
        </w:rPr>
        <w:t>过程管理考核的基础上，形成一个团队，抓好两块阵地，把握三个层次，严把四道关口。即形成一个爱岗敬业、团结奋斗、协作共进、务实创新的教育团队；抓好班风学风建设，抓好教师的教风研风建设两块阵地；把握三个层次：突出目标生，狠抓边缘生，不弃学困生；严把集体备课关，严把课堂教学关，严把质量分析关，严把信息整合关。</w:t>
      </w:r>
    </w:p>
    <w:p w:rsidR="0066240F" w:rsidRPr="00802E1A" w:rsidRDefault="003A2311" w:rsidP="00E66AF3">
      <w:pPr>
        <w:rPr>
          <w:rFonts w:ascii="仿宋_GB2312" w:eastAsia="仿宋_GB2312"/>
          <w:b/>
          <w:sz w:val="22"/>
          <w:szCs w:val="22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二、</w:t>
      </w:r>
      <w:r w:rsidR="0066240F" w:rsidRPr="003A2311">
        <w:rPr>
          <w:rFonts w:ascii="楷体_GB2312" w:eastAsia="楷体_GB2312" w:hAnsi="宋体" w:hint="eastAsia"/>
          <w:b/>
          <w:sz w:val="28"/>
          <w:szCs w:val="28"/>
        </w:rPr>
        <w:t>工作的总体目标</w:t>
      </w:r>
      <w:r w:rsidR="0066240F" w:rsidRPr="00802E1A">
        <w:rPr>
          <w:rFonts w:ascii="仿宋_GB2312" w:eastAsia="仿宋_GB2312" w:hint="eastAsia"/>
          <w:b/>
          <w:sz w:val="22"/>
          <w:szCs w:val="22"/>
        </w:rPr>
        <w:tab/>
      </w:r>
    </w:p>
    <w:p w:rsidR="00C77FE7" w:rsidRPr="003A2311" w:rsidRDefault="00C77FE7" w:rsidP="00E66AF3">
      <w:pPr>
        <w:ind w:firstLine="448"/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1.师德师能建设全面增强。进一步强化爱与责任的教育，充分利用绩效考核的作用，调动教师工作的积极性和创造性，精心打造富有战斗力、凝聚力的教师群体。</w:t>
      </w:r>
    </w:p>
    <w:p w:rsidR="00C77FE7" w:rsidRPr="003A2311" w:rsidRDefault="00C77FE7" w:rsidP="00E66AF3">
      <w:pPr>
        <w:ind w:firstLine="448"/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lastRenderedPageBreak/>
        <w:t>2.学生品德教育成效显著。坚持育人为本、立德为先，全面加强对学生的政治思想教育，全面关注和关心每一个学生的人格成长，充分挖潜学生的非智力因素，促进每一个学生成为合格的中学</w:t>
      </w:r>
      <w:r w:rsidR="00E66AF3">
        <w:rPr>
          <w:rFonts w:ascii="楷体_GB2312" w:eastAsia="楷体_GB2312" w:hint="eastAsia"/>
          <w:sz w:val="28"/>
          <w:szCs w:val="28"/>
        </w:rPr>
        <w:t>毕业</w:t>
      </w:r>
      <w:r w:rsidR="00E66AF3" w:rsidRPr="003A2311">
        <w:rPr>
          <w:rFonts w:ascii="楷体_GB2312" w:eastAsia="楷体_GB2312" w:hint="eastAsia"/>
          <w:sz w:val="28"/>
          <w:szCs w:val="28"/>
        </w:rPr>
        <w:t>生</w:t>
      </w:r>
      <w:r w:rsidRPr="003A2311">
        <w:rPr>
          <w:rFonts w:ascii="楷体_GB2312" w:eastAsia="楷体_GB2312" w:hint="eastAsia"/>
          <w:sz w:val="28"/>
          <w:szCs w:val="28"/>
        </w:rPr>
        <w:t>。</w:t>
      </w:r>
    </w:p>
    <w:p w:rsidR="00C77FE7" w:rsidRPr="003A2311" w:rsidRDefault="00C77FE7" w:rsidP="00E66AF3">
      <w:pPr>
        <w:ind w:firstLine="448"/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3.教学管理进一步精致化。全面优化细化高三年级各项常规管理工作，提高管理的质态和品位。进一步做细做实做优高三集体备课工作，优化复习迎考策略，不断提高课堂教学效益，进一步加强对学生课业负担的研究和自主学习的指导，科学界定各科有效作业量，达成教学精致管理。</w:t>
      </w:r>
    </w:p>
    <w:p w:rsidR="001A576A" w:rsidRDefault="00C77FE7" w:rsidP="001A576A">
      <w:pPr>
        <w:ind w:leftChars="209" w:left="719" w:hangingChars="100" w:hanging="280"/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4.教育教学质量全面提高。</w:t>
      </w:r>
      <w:r w:rsidR="003A2311" w:rsidRPr="003A2311">
        <w:rPr>
          <w:rFonts w:ascii="楷体_GB2312" w:eastAsia="楷体_GB2312" w:hint="eastAsia"/>
          <w:sz w:val="28"/>
          <w:szCs w:val="28"/>
        </w:rPr>
        <w:t>本届高三我们力争高考目标</w:t>
      </w:r>
      <w:r w:rsidR="001A576A">
        <w:rPr>
          <w:rFonts w:ascii="楷体_GB2312" w:eastAsia="楷体_GB2312" w:hint="eastAsia"/>
          <w:sz w:val="28"/>
          <w:szCs w:val="28"/>
        </w:rPr>
        <w:t>实现</w:t>
      </w:r>
      <w:r w:rsidR="003938AB">
        <w:rPr>
          <w:rFonts w:ascii="楷体_GB2312" w:eastAsia="楷体_GB2312" w:hint="eastAsia"/>
          <w:sz w:val="28"/>
          <w:szCs w:val="28"/>
        </w:rPr>
        <w:t>四</w:t>
      </w:r>
      <w:r w:rsidR="003A2311" w:rsidRPr="003A2311">
        <w:rPr>
          <w:rFonts w:ascii="楷体_GB2312" w:eastAsia="楷体_GB2312" w:hint="eastAsia"/>
          <w:sz w:val="28"/>
          <w:szCs w:val="28"/>
        </w:rPr>
        <w:t>大</w:t>
      </w:r>
    </w:p>
    <w:p w:rsidR="003A2311" w:rsidRDefault="003A2311" w:rsidP="001A576A">
      <w:pPr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“突破”：</w:t>
      </w:r>
      <w:r w:rsidR="003938AB" w:rsidRPr="003938AB">
        <w:rPr>
          <w:rFonts w:ascii="楷体_GB2312" w:eastAsia="楷体_GB2312" w:hint="eastAsia"/>
          <w:sz w:val="28"/>
          <w:szCs w:val="28"/>
        </w:rPr>
        <w:t>第一是本一人数突破</w:t>
      </w:r>
      <w:r w:rsidR="003938AB" w:rsidRPr="003938AB">
        <w:rPr>
          <w:rFonts w:ascii="楷体_GB2312" w:eastAsia="楷体_GB2312"/>
          <w:sz w:val="28"/>
          <w:szCs w:val="28"/>
        </w:rPr>
        <w:t>2</w:t>
      </w:r>
      <w:r w:rsidR="003938AB" w:rsidRPr="003938AB">
        <w:rPr>
          <w:rFonts w:ascii="楷体_GB2312" w:eastAsia="楷体_GB2312" w:hint="eastAsia"/>
          <w:sz w:val="28"/>
          <w:szCs w:val="28"/>
        </w:rPr>
        <w:t>00大关；第二是本二达线率100%；第三是高考高分层次的分数及人数有突破；第四是美术班录取质量和数量有突破</w:t>
      </w:r>
      <w:r w:rsidR="003938AB">
        <w:rPr>
          <w:rFonts w:ascii="楷体_GB2312" w:eastAsia="楷体_GB2312" w:hint="eastAsia"/>
          <w:sz w:val="28"/>
          <w:szCs w:val="28"/>
        </w:rPr>
        <w:t>。</w:t>
      </w:r>
    </w:p>
    <w:p w:rsidR="0066240F" w:rsidRPr="003A2311" w:rsidRDefault="003A2311" w:rsidP="003A2311">
      <w:pPr>
        <w:spacing w:line="380" w:lineRule="exact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三、</w:t>
      </w:r>
      <w:r w:rsidR="0066240F" w:rsidRPr="003A2311">
        <w:rPr>
          <w:rFonts w:ascii="楷体_GB2312" w:eastAsia="楷体_GB2312" w:hAnsi="宋体" w:hint="eastAsia"/>
          <w:b/>
          <w:sz w:val="28"/>
          <w:szCs w:val="28"/>
        </w:rPr>
        <w:t>工作措施</w:t>
      </w:r>
    </w:p>
    <w:p w:rsidR="0066240F" w:rsidRPr="00E66AF3" w:rsidRDefault="00271330" w:rsidP="00271330">
      <w:pPr>
        <w:spacing w:line="380" w:lineRule="exact"/>
        <w:rPr>
          <w:rFonts w:ascii="仿宋_GB2312" w:eastAsia="仿宋_GB2312"/>
          <w:b/>
          <w:sz w:val="28"/>
          <w:szCs w:val="22"/>
        </w:rPr>
      </w:pPr>
      <w:r w:rsidRPr="00E66AF3">
        <w:rPr>
          <w:rFonts w:ascii="仿宋_GB2312" w:eastAsia="仿宋_GB2312" w:hint="eastAsia"/>
          <w:b/>
          <w:sz w:val="28"/>
          <w:szCs w:val="22"/>
        </w:rPr>
        <w:t>（一）</w:t>
      </w:r>
      <w:r w:rsidR="0066240F" w:rsidRPr="00E66AF3">
        <w:rPr>
          <w:rFonts w:ascii="仿宋_GB2312" w:eastAsia="仿宋_GB2312" w:hint="eastAsia"/>
          <w:b/>
          <w:sz w:val="28"/>
          <w:szCs w:val="22"/>
        </w:rPr>
        <w:t>年级管理：</w:t>
      </w:r>
    </w:p>
    <w:p w:rsidR="00423D01" w:rsidRDefault="0066240F" w:rsidP="00E66AF3">
      <w:pPr>
        <w:ind w:leftChars="209" w:left="719" w:hangingChars="100" w:hanging="280"/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1</w:t>
      </w:r>
      <w:r w:rsidR="00EF0BFE" w:rsidRPr="003A2311">
        <w:rPr>
          <w:rFonts w:ascii="楷体_GB2312" w:eastAsia="楷体_GB2312" w:hint="eastAsia"/>
          <w:sz w:val="28"/>
          <w:szCs w:val="28"/>
        </w:rPr>
        <w:t>．</w:t>
      </w:r>
      <w:r w:rsidRPr="003A2311">
        <w:rPr>
          <w:rFonts w:ascii="楷体_GB2312" w:eastAsia="楷体_GB2312" w:hint="eastAsia"/>
          <w:sz w:val="28"/>
          <w:szCs w:val="28"/>
        </w:rPr>
        <w:t>增强责任感和</w:t>
      </w:r>
      <w:r w:rsidR="00C2195B" w:rsidRPr="003A2311">
        <w:rPr>
          <w:rFonts w:ascii="楷体_GB2312" w:eastAsia="楷体_GB2312" w:hint="eastAsia"/>
          <w:sz w:val="28"/>
          <w:szCs w:val="28"/>
        </w:rPr>
        <w:t>服务意识</w:t>
      </w:r>
      <w:r w:rsidR="00F30C3D" w:rsidRPr="003A2311">
        <w:rPr>
          <w:rFonts w:ascii="楷体_GB2312" w:eastAsia="楷体_GB2312" w:hint="eastAsia"/>
          <w:sz w:val="28"/>
          <w:szCs w:val="28"/>
        </w:rPr>
        <w:t>，用人格培养人格、灵魂培养灵魂</w:t>
      </w:r>
      <w:r w:rsidRPr="003A2311">
        <w:rPr>
          <w:rFonts w:ascii="楷体_GB2312" w:eastAsia="楷体_GB2312" w:hint="eastAsia"/>
          <w:sz w:val="28"/>
          <w:szCs w:val="28"/>
        </w:rPr>
        <w:t>。</w:t>
      </w:r>
      <w:r w:rsidR="00C2195B" w:rsidRPr="003A2311">
        <w:rPr>
          <w:rFonts w:ascii="楷体_GB2312" w:eastAsia="楷体_GB2312" w:hint="eastAsia"/>
          <w:sz w:val="28"/>
          <w:szCs w:val="28"/>
        </w:rPr>
        <w:t>高</w:t>
      </w:r>
    </w:p>
    <w:p w:rsidR="00C2195B" w:rsidRPr="003A2311" w:rsidRDefault="00C2195B" w:rsidP="00E66AF3">
      <w:pPr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考是国家选拔人才的考试，高考水平是衡量教学质量的重要指标，让更多的学生考上大学，是学校实现教育目标的基本途径，是广大学生家长的根本利益所在。因此，每一位高三教师要从维护学生家长和学校根本利益的高度出发，增强做好高考工作的责任感和使命感，坚持以服务学生为宗旨，以提高质量为生命，以自己的激情和人格魅力去感染和引领学生奋斗。</w:t>
      </w:r>
    </w:p>
    <w:p w:rsidR="00423D01" w:rsidRDefault="0066240F" w:rsidP="00E66AF3">
      <w:pPr>
        <w:ind w:leftChars="209" w:left="719" w:hangingChars="100" w:hanging="280"/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2</w:t>
      </w:r>
      <w:r w:rsidR="00EF0BFE" w:rsidRPr="003A2311">
        <w:rPr>
          <w:rFonts w:ascii="楷体_GB2312" w:eastAsia="楷体_GB2312" w:hint="eastAsia"/>
          <w:sz w:val="28"/>
          <w:szCs w:val="28"/>
        </w:rPr>
        <w:t>．</w:t>
      </w:r>
      <w:r w:rsidR="00C2195B" w:rsidRPr="003A2311">
        <w:rPr>
          <w:rFonts w:ascii="楷体_GB2312" w:eastAsia="楷体_GB2312" w:hint="eastAsia"/>
          <w:sz w:val="28"/>
          <w:szCs w:val="28"/>
        </w:rPr>
        <w:t>加强办公规范管理，塑造教师良好的精神风貌</w:t>
      </w:r>
      <w:r w:rsidRPr="003A2311">
        <w:rPr>
          <w:rFonts w:ascii="楷体_GB2312" w:eastAsia="楷体_GB2312" w:hint="eastAsia"/>
          <w:sz w:val="28"/>
          <w:szCs w:val="28"/>
        </w:rPr>
        <w:t>。</w:t>
      </w:r>
      <w:r w:rsidR="00C2195B" w:rsidRPr="003A2311">
        <w:rPr>
          <w:rFonts w:ascii="楷体_GB2312" w:eastAsia="楷体_GB2312" w:hint="eastAsia"/>
          <w:sz w:val="28"/>
          <w:szCs w:val="28"/>
        </w:rPr>
        <w:t>严格教师坐班</w:t>
      </w:r>
    </w:p>
    <w:p w:rsidR="0066240F" w:rsidRPr="003A2311" w:rsidRDefault="00C2195B" w:rsidP="00E66AF3">
      <w:pPr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制度，按时上下班，不迟到早退，有事外出要请假；办公时间严禁上</w:t>
      </w:r>
      <w:r w:rsidRPr="003A2311">
        <w:rPr>
          <w:rFonts w:ascii="楷体_GB2312" w:eastAsia="楷体_GB2312" w:hint="eastAsia"/>
          <w:sz w:val="28"/>
          <w:szCs w:val="28"/>
        </w:rPr>
        <w:lastRenderedPageBreak/>
        <w:t>网浏览与教学无关的网站内容，严禁进行电脑游戏或网上聊天，不要做影响办公效率的事情；</w:t>
      </w:r>
      <w:r w:rsidR="0066240F" w:rsidRPr="003A2311">
        <w:rPr>
          <w:rFonts w:ascii="楷体_GB2312" w:eastAsia="楷体_GB2312" w:hint="eastAsia"/>
          <w:sz w:val="28"/>
          <w:szCs w:val="28"/>
        </w:rPr>
        <w:t>所有老师必须准</w:t>
      </w:r>
      <w:r w:rsidRPr="003A2311">
        <w:rPr>
          <w:rFonts w:ascii="楷体_GB2312" w:eastAsia="楷体_GB2312" w:hint="eastAsia"/>
          <w:sz w:val="28"/>
          <w:szCs w:val="28"/>
        </w:rPr>
        <w:t>时出席各种例会，任课教师必须在规定的时间参加统一安排的集体备课。</w:t>
      </w:r>
      <w:r w:rsidR="0066240F" w:rsidRPr="003A2311">
        <w:rPr>
          <w:rFonts w:ascii="楷体_GB2312" w:eastAsia="楷体_GB2312" w:hint="eastAsia"/>
          <w:sz w:val="28"/>
          <w:szCs w:val="28"/>
        </w:rPr>
        <w:t>年级组将定时检查</w:t>
      </w:r>
      <w:r w:rsidRPr="003A2311">
        <w:rPr>
          <w:rFonts w:ascii="楷体_GB2312" w:eastAsia="楷体_GB2312" w:hint="eastAsia"/>
          <w:sz w:val="28"/>
          <w:szCs w:val="28"/>
        </w:rPr>
        <w:t>，并召集各个班级的班委会、团支部成员和各学科课代表进行高三教育教学满意度测评</w:t>
      </w:r>
      <w:r w:rsidR="008C5157" w:rsidRPr="003A2311">
        <w:rPr>
          <w:rFonts w:ascii="楷体_GB2312" w:eastAsia="楷体_GB2312" w:hint="eastAsia"/>
          <w:sz w:val="28"/>
          <w:szCs w:val="28"/>
        </w:rPr>
        <w:t>。</w:t>
      </w:r>
    </w:p>
    <w:p w:rsidR="008C5157" w:rsidRPr="003A2311" w:rsidRDefault="008C5157" w:rsidP="00E66AF3">
      <w:pPr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3.科学诊断，有的放矢，优化复习策略。</w:t>
      </w:r>
      <w:r w:rsidR="000972EF">
        <w:rPr>
          <w:rFonts w:ascii="楷体_GB2312" w:eastAsia="楷体_GB2312" w:hint="eastAsia"/>
          <w:sz w:val="28"/>
          <w:szCs w:val="28"/>
        </w:rPr>
        <w:t>强化集体备课</w:t>
      </w:r>
      <w:r w:rsidR="00116FF4">
        <w:rPr>
          <w:rFonts w:ascii="楷体_GB2312" w:eastAsia="楷体_GB2312" w:hint="eastAsia"/>
          <w:sz w:val="28"/>
          <w:szCs w:val="28"/>
        </w:rPr>
        <w:t>，</w:t>
      </w:r>
      <w:r w:rsidRPr="003A2311">
        <w:rPr>
          <w:rFonts w:ascii="楷体_GB2312" w:eastAsia="楷体_GB2312" w:hint="eastAsia"/>
          <w:sz w:val="28"/>
          <w:szCs w:val="28"/>
        </w:rPr>
        <w:t>讨论和组织实施一周的教学，要求将任务细化到需</w:t>
      </w:r>
      <w:r w:rsidR="00116FF4">
        <w:rPr>
          <w:rFonts w:ascii="楷体_GB2312" w:eastAsia="楷体_GB2312" w:hint="eastAsia"/>
          <w:sz w:val="28"/>
          <w:szCs w:val="28"/>
        </w:rPr>
        <w:t>要讲练的每一个知识点甚至是每一道题，探讨和解决教学中存在的问题。</w:t>
      </w:r>
      <w:r w:rsidRPr="003A2311">
        <w:rPr>
          <w:rFonts w:ascii="楷体_GB2312" w:eastAsia="楷体_GB2312" w:hint="eastAsia"/>
          <w:sz w:val="28"/>
          <w:szCs w:val="28"/>
        </w:rPr>
        <w:t>年级组将组织备课组长牵头负责，通过练习、问卷座谈、集体研究等方式进行教学诊断，弄清哪些问题是学生已经掌握的，哪些问题是掌握不够牢靠的，哪些问题是完全没有掌握的；通过认真分析，弄清哪些问题是共性的，哪些问题是个别的；哪些问题是主要的，哪些问题是枝节性的。通过调查研究，不断地修正我们的教学计划、教学方法，进一步追求教学案、课时作业、双休日作业的系列化、专题化和系统化。</w:t>
      </w:r>
    </w:p>
    <w:p w:rsidR="00423D01" w:rsidRDefault="00820BB9" w:rsidP="00E66AF3">
      <w:pPr>
        <w:ind w:leftChars="209" w:left="719" w:hangingChars="100" w:hanging="280"/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4. 细化管理流程，强化质量考核。年级组将进一步落实精致化管</w:t>
      </w:r>
    </w:p>
    <w:p w:rsidR="00820BB9" w:rsidRPr="003A2311" w:rsidRDefault="00820BB9" w:rsidP="00E66AF3">
      <w:pPr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理的要求，细化管理流程，进一步规范教学常规检查制度，创新检查方式，做到普查与抽查相结合，定期与随机相结合，及时发现问题，及时通报反馈，及时分析使整改到位。督促检查追求“勤”，集体备课追求“实”，作业测试追求“精”，质量分析追求“准”</w:t>
      </w:r>
      <w:r w:rsidR="002E05FA" w:rsidRPr="003A2311">
        <w:rPr>
          <w:rFonts w:ascii="楷体_GB2312" w:eastAsia="楷体_GB2312" w:hint="eastAsia"/>
          <w:sz w:val="28"/>
          <w:szCs w:val="28"/>
        </w:rPr>
        <w:t>，为学校绩效工资的改革，积累第一手</w:t>
      </w:r>
      <w:r w:rsidR="000829E1" w:rsidRPr="003A2311">
        <w:rPr>
          <w:rFonts w:ascii="楷体_GB2312" w:eastAsia="楷体_GB2312" w:hint="eastAsia"/>
          <w:sz w:val="28"/>
          <w:szCs w:val="28"/>
        </w:rPr>
        <w:t>参考</w:t>
      </w:r>
      <w:r w:rsidR="002E05FA" w:rsidRPr="003A2311">
        <w:rPr>
          <w:rFonts w:ascii="楷体_GB2312" w:eastAsia="楷体_GB2312" w:hint="eastAsia"/>
          <w:sz w:val="28"/>
          <w:szCs w:val="28"/>
        </w:rPr>
        <w:t>资料。</w:t>
      </w:r>
    </w:p>
    <w:p w:rsidR="0066240F" w:rsidRPr="00116FF4" w:rsidRDefault="00271330" w:rsidP="003A2311">
      <w:pPr>
        <w:spacing w:line="380" w:lineRule="exact"/>
        <w:ind w:leftChars="209" w:left="720" w:hangingChars="100" w:hanging="281"/>
        <w:rPr>
          <w:rFonts w:ascii="仿宋_GB2312" w:eastAsia="仿宋_GB2312"/>
          <w:b/>
          <w:sz w:val="28"/>
          <w:szCs w:val="22"/>
        </w:rPr>
      </w:pPr>
      <w:r w:rsidRPr="00116FF4">
        <w:rPr>
          <w:rFonts w:ascii="仿宋_GB2312" w:eastAsia="仿宋_GB2312" w:hint="eastAsia"/>
          <w:b/>
          <w:sz w:val="28"/>
          <w:szCs w:val="22"/>
        </w:rPr>
        <w:t>（二）</w:t>
      </w:r>
      <w:r w:rsidR="0066240F" w:rsidRPr="00116FF4">
        <w:rPr>
          <w:rFonts w:ascii="仿宋_GB2312" w:eastAsia="仿宋_GB2312" w:hint="eastAsia"/>
          <w:b/>
          <w:sz w:val="28"/>
          <w:szCs w:val="22"/>
        </w:rPr>
        <w:t>教学管理：</w:t>
      </w:r>
    </w:p>
    <w:p w:rsidR="00271330" w:rsidRPr="003A2311" w:rsidRDefault="0066240F" w:rsidP="00116FF4">
      <w:pPr>
        <w:ind w:leftChars="209" w:left="719" w:hangingChars="100" w:hanging="280"/>
        <w:rPr>
          <w:rFonts w:ascii="楷体_GB2312" w:eastAsia="楷体_GB2312"/>
          <w:sz w:val="28"/>
          <w:szCs w:val="28"/>
        </w:rPr>
      </w:pPr>
      <w:r w:rsidRPr="00423D01">
        <w:rPr>
          <w:rFonts w:ascii="楷体_GB2312" w:eastAsia="楷体_GB2312" w:hint="eastAsia"/>
          <w:sz w:val="28"/>
          <w:szCs w:val="28"/>
        </w:rPr>
        <w:t>1</w:t>
      </w:r>
      <w:r w:rsidR="00271330" w:rsidRPr="00423D01">
        <w:rPr>
          <w:rFonts w:ascii="楷体_GB2312" w:eastAsia="楷体_GB2312" w:hint="eastAsia"/>
          <w:sz w:val="28"/>
          <w:szCs w:val="28"/>
        </w:rPr>
        <w:t>．加强教学研究</w:t>
      </w:r>
      <w:r w:rsidR="00271330" w:rsidRPr="003A2311">
        <w:rPr>
          <w:rFonts w:ascii="楷体_GB2312" w:eastAsia="楷体_GB2312" w:hint="eastAsia"/>
          <w:sz w:val="28"/>
          <w:szCs w:val="28"/>
        </w:rPr>
        <w:t>，提高教学的针对性和有效性</w:t>
      </w:r>
    </w:p>
    <w:p w:rsidR="00423D01" w:rsidRDefault="00271330" w:rsidP="00116FF4">
      <w:pPr>
        <w:ind w:leftChars="209" w:left="719" w:hangingChars="100" w:hanging="280"/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lastRenderedPageBreak/>
        <w:t xml:space="preserve"> </w:t>
      </w:r>
      <w:r w:rsidR="0066240F" w:rsidRPr="003A2311">
        <w:rPr>
          <w:rFonts w:ascii="楷体_GB2312" w:eastAsia="楷体_GB2312" w:hint="eastAsia"/>
          <w:sz w:val="28"/>
          <w:szCs w:val="28"/>
        </w:rPr>
        <w:t>（1）</w:t>
      </w:r>
      <w:r w:rsidR="00EA4A3B" w:rsidRPr="003A2311">
        <w:rPr>
          <w:rFonts w:ascii="楷体_GB2312" w:eastAsia="楷体_GB2312" w:hint="eastAsia"/>
          <w:sz w:val="28"/>
          <w:szCs w:val="28"/>
        </w:rPr>
        <w:t>加强教法和学法的思考与研究。各位老师要明确后期复习</w:t>
      </w:r>
    </w:p>
    <w:p w:rsidR="00EA4A3B" w:rsidRPr="003A2311" w:rsidRDefault="00EA4A3B" w:rsidP="00116FF4">
      <w:pPr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的常规要求，二轮复习</w:t>
      </w:r>
      <w:r w:rsidR="00522750" w:rsidRPr="003A2311">
        <w:rPr>
          <w:rFonts w:ascii="楷体_GB2312" w:eastAsia="楷体_GB2312" w:hint="eastAsia"/>
          <w:sz w:val="28"/>
          <w:szCs w:val="28"/>
        </w:rPr>
        <w:t>要注重巩固、完善、综合、提高，</w:t>
      </w:r>
      <w:r w:rsidRPr="003A2311">
        <w:rPr>
          <w:rFonts w:ascii="楷体_GB2312" w:eastAsia="楷体_GB2312" w:hint="eastAsia"/>
          <w:sz w:val="28"/>
          <w:szCs w:val="28"/>
        </w:rPr>
        <w:t>三轮复习强调回归课本、模拟训练，强化考试纪律和考试能力，调节应试心理。各备课组</w:t>
      </w:r>
      <w:r w:rsidR="00EA3919" w:rsidRPr="003A2311">
        <w:rPr>
          <w:rFonts w:ascii="楷体_GB2312" w:eastAsia="楷体_GB2312" w:hint="eastAsia"/>
          <w:sz w:val="28"/>
          <w:szCs w:val="28"/>
        </w:rPr>
        <w:t>要加强集体备课，整体协同作战，</w:t>
      </w:r>
      <w:r w:rsidRPr="003A2311">
        <w:rPr>
          <w:rFonts w:ascii="楷体_GB2312" w:eastAsia="楷体_GB2312" w:hint="eastAsia"/>
          <w:sz w:val="28"/>
          <w:szCs w:val="28"/>
        </w:rPr>
        <w:t>编写好具体详实、科学精当的教学实施方案，为高效率的教学打下坚实基础。</w:t>
      </w:r>
      <w:r w:rsidR="00335ACE" w:rsidRPr="003A2311">
        <w:rPr>
          <w:rFonts w:ascii="楷体_GB2312" w:eastAsia="楷体_GB2312" w:hint="eastAsia"/>
          <w:sz w:val="28"/>
          <w:szCs w:val="28"/>
        </w:rPr>
        <w:t>教学方法上要“先学后讲”，反对“以讲代学”； 复习课的教学内容，既要梳理好每一个考点，又必须作精要归纳和概括，要处理好“知识细节”与“整体把握”的关系。</w:t>
      </w:r>
    </w:p>
    <w:p w:rsidR="00423D01" w:rsidRDefault="005B24B9" w:rsidP="00116FF4">
      <w:pPr>
        <w:ind w:leftChars="209" w:left="719" w:hangingChars="100" w:hanging="280"/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（2）深入研究《考试说明》，抓准高考的方向。备课组要反复研</w:t>
      </w:r>
    </w:p>
    <w:p w:rsidR="005B24B9" w:rsidRPr="003A2311" w:rsidRDefault="005B24B9" w:rsidP="00116FF4">
      <w:pPr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讨</w:t>
      </w:r>
      <w:r w:rsidR="00382960" w:rsidRPr="003A2311">
        <w:rPr>
          <w:rFonts w:ascii="楷体_GB2312" w:eastAsia="楷体_GB2312" w:hint="eastAsia"/>
          <w:sz w:val="28"/>
          <w:szCs w:val="28"/>
        </w:rPr>
        <w:t>201</w:t>
      </w:r>
      <w:r w:rsidR="007364C3">
        <w:rPr>
          <w:rFonts w:ascii="楷体_GB2312" w:eastAsia="楷体_GB2312"/>
          <w:sz w:val="28"/>
          <w:szCs w:val="28"/>
        </w:rPr>
        <w:t>8</w:t>
      </w:r>
      <w:r w:rsidR="00382960" w:rsidRPr="003A2311">
        <w:rPr>
          <w:rFonts w:ascii="楷体_GB2312" w:eastAsia="楷体_GB2312" w:hint="eastAsia"/>
          <w:sz w:val="28"/>
          <w:szCs w:val="28"/>
        </w:rPr>
        <w:t>年</w:t>
      </w:r>
      <w:r w:rsidRPr="003A2311">
        <w:rPr>
          <w:rFonts w:ascii="楷体_GB2312" w:eastAsia="楷体_GB2312" w:hint="eastAsia"/>
          <w:sz w:val="28"/>
          <w:szCs w:val="28"/>
        </w:rPr>
        <w:t>考试说明和教学要求，准确把握考试的重点和难点，准确把握复习课的深度和广度，该讲就讲，该舍就舍，坚决杜绝偏、难、怪。在统一教学案的基础上，各科任老师要根据班情和学情，形成各自的教学风格。</w:t>
      </w:r>
      <w:r w:rsidR="00335ACE" w:rsidRPr="003A2311">
        <w:rPr>
          <w:rFonts w:ascii="楷体_GB2312" w:eastAsia="楷体_GB2312" w:hint="eastAsia"/>
          <w:sz w:val="28"/>
          <w:szCs w:val="28"/>
        </w:rPr>
        <w:t>我校拥有的是二流生源，要在夯实基础上大做文章，教学上要降低起点，重点落实基本概念、基本观点、基本原理、基本方法，并通过练习加以体现和落实。</w:t>
      </w:r>
    </w:p>
    <w:p w:rsidR="00423D01" w:rsidRDefault="005B24B9" w:rsidP="00116FF4">
      <w:pPr>
        <w:ind w:leftChars="209" w:left="719" w:hangingChars="100" w:hanging="280"/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（3）广泛关注学科教学动态，有效进行教学资源的整合。年级组</w:t>
      </w:r>
    </w:p>
    <w:p w:rsidR="005B24B9" w:rsidRPr="003A2311" w:rsidRDefault="005B24B9" w:rsidP="00116FF4">
      <w:pPr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重视高考信息的搜集工作，以获得前沿的高考信息及今年高考的新要求。各个备课组认真分析研究近三年高考试题，研究外来试卷尤其是各大市的联考试卷，有效进行教学资源的整合；</w:t>
      </w:r>
      <w:r w:rsidR="00382960" w:rsidRPr="003A2311">
        <w:rPr>
          <w:rFonts w:ascii="楷体_GB2312" w:eastAsia="楷体_GB2312" w:hint="eastAsia"/>
          <w:sz w:val="28"/>
          <w:szCs w:val="28"/>
        </w:rPr>
        <w:t>并</w:t>
      </w:r>
      <w:r w:rsidRPr="003A2311">
        <w:rPr>
          <w:rFonts w:ascii="楷体_GB2312" w:eastAsia="楷体_GB2312" w:hint="eastAsia"/>
          <w:sz w:val="28"/>
          <w:szCs w:val="28"/>
        </w:rPr>
        <w:t>把研究心得融入到具体的复习中去，确保复习对路，加快转化周期，实施科学研考。</w:t>
      </w:r>
    </w:p>
    <w:p w:rsidR="00423D01" w:rsidRDefault="00EA3919" w:rsidP="00116FF4">
      <w:pPr>
        <w:ind w:leftChars="209" w:left="719" w:hangingChars="100" w:hanging="280"/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2. 加强检测与训练，提升学生的</w:t>
      </w:r>
      <w:r w:rsidR="00522750" w:rsidRPr="003A2311">
        <w:rPr>
          <w:rFonts w:ascii="楷体_GB2312" w:eastAsia="楷体_GB2312" w:hint="eastAsia"/>
          <w:sz w:val="28"/>
          <w:szCs w:val="28"/>
        </w:rPr>
        <w:t>应考</w:t>
      </w:r>
      <w:r w:rsidRPr="003A2311">
        <w:rPr>
          <w:rFonts w:ascii="楷体_GB2312" w:eastAsia="楷体_GB2312" w:hint="eastAsia"/>
          <w:sz w:val="28"/>
          <w:szCs w:val="28"/>
        </w:rPr>
        <w:t>能力。</w:t>
      </w:r>
      <w:r w:rsidR="001034E2" w:rsidRPr="003A2311">
        <w:rPr>
          <w:rFonts w:ascii="楷体_GB2312" w:eastAsia="楷体_GB2312" w:hint="eastAsia"/>
          <w:sz w:val="28"/>
          <w:szCs w:val="28"/>
        </w:rPr>
        <w:t>检测是对所学知识进</w:t>
      </w:r>
    </w:p>
    <w:p w:rsidR="00EA3919" w:rsidRPr="003A2311" w:rsidRDefault="001034E2" w:rsidP="00116FF4">
      <w:pPr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行理解和巩固的载体，每一课后都要布置适量的检测题，题量要科学、</w:t>
      </w:r>
      <w:r w:rsidRPr="003A2311">
        <w:rPr>
          <w:rFonts w:ascii="楷体_GB2312" w:eastAsia="楷体_GB2312" w:hint="eastAsia"/>
          <w:sz w:val="28"/>
          <w:szCs w:val="28"/>
        </w:rPr>
        <w:lastRenderedPageBreak/>
        <w:t>合理</w:t>
      </w:r>
      <w:r w:rsidR="000F5671" w:rsidRPr="003A2311">
        <w:rPr>
          <w:rFonts w:ascii="楷体_GB2312" w:eastAsia="楷体_GB2312" w:hint="eastAsia"/>
          <w:sz w:val="28"/>
          <w:szCs w:val="28"/>
        </w:rPr>
        <w:t>；</w:t>
      </w:r>
      <w:r w:rsidRPr="003A2311">
        <w:rPr>
          <w:rFonts w:ascii="楷体_GB2312" w:eastAsia="楷体_GB2312" w:hint="eastAsia"/>
          <w:sz w:val="28"/>
          <w:szCs w:val="28"/>
        </w:rPr>
        <w:t>选题要做到“三求”：“求精不求多，求宽不求高，求新不求深”，要针对性强，紧扣教学内容，有明确的训练目的要求，重视基础知识的复习巩固和重视基本技能的培养。每周坚持午间小题训练、周五进行滚动练习，每月坚持一次综合的独立作业</w:t>
      </w:r>
      <w:r w:rsidR="000F5671" w:rsidRPr="003A2311">
        <w:rPr>
          <w:rFonts w:ascii="楷体_GB2312" w:eastAsia="楷体_GB2312" w:hint="eastAsia"/>
          <w:sz w:val="28"/>
          <w:szCs w:val="28"/>
        </w:rPr>
        <w:t>。各备课组要</w:t>
      </w:r>
      <w:r w:rsidR="00EA3919" w:rsidRPr="003A2311">
        <w:rPr>
          <w:rFonts w:ascii="楷体_GB2312" w:eastAsia="楷体_GB2312" w:hint="eastAsia"/>
          <w:sz w:val="28"/>
          <w:szCs w:val="28"/>
        </w:rPr>
        <w:t>在集体研究的基础上，拿出训练计划，通过课时作业、午间小题训练、周</w:t>
      </w:r>
      <w:r w:rsidR="00116FF4">
        <w:rPr>
          <w:rFonts w:ascii="楷体_GB2312" w:eastAsia="楷体_GB2312" w:hint="eastAsia"/>
          <w:sz w:val="28"/>
          <w:szCs w:val="28"/>
        </w:rPr>
        <w:t>日</w:t>
      </w:r>
      <w:r w:rsidR="00EA3919" w:rsidRPr="003A2311">
        <w:rPr>
          <w:rFonts w:ascii="楷体_GB2312" w:eastAsia="楷体_GB2312" w:hint="eastAsia"/>
          <w:sz w:val="28"/>
          <w:szCs w:val="28"/>
        </w:rPr>
        <w:t>滚动练习等形式，落实对各知识考点的专项训练，矫正训练、补偿训练，针对性强化训练，确保把问题解决到位，解决到边。</w:t>
      </w:r>
      <w:r w:rsidR="000F5671" w:rsidRPr="003A2311">
        <w:rPr>
          <w:rFonts w:ascii="楷体_GB2312" w:eastAsia="楷体_GB2312" w:hint="eastAsia"/>
          <w:sz w:val="28"/>
          <w:szCs w:val="28"/>
        </w:rPr>
        <w:t>所有作业、练习要</w:t>
      </w:r>
      <w:r w:rsidR="002F0C2D" w:rsidRPr="003A2311">
        <w:rPr>
          <w:rFonts w:ascii="楷体_GB2312" w:eastAsia="楷体_GB2312" w:hint="eastAsia"/>
          <w:sz w:val="28"/>
          <w:szCs w:val="28"/>
        </w:rPr>
        <w:t>做到“有做必收、有收必改、有改必</w:t>
      </w:r>
      <w:r w:rsidR="00F14BF6" w:rsidRPr="003A2311">
        <w:rPr>
          <w:rFonts w:ascii="楷体_GB2312" w:eastAsia="楷体_GB2312" w:hint="eastAsia"/>
          <w:sz w:val="28"/>
          <w:szCs w:val="28"/>
        </w:rPr>
        <w:t>评、有错必纠”，突出重点评讲，讲评到位，切实提高针对性、实效性,</w:t>
      </w:r>
      <w:r w:rsidR="002F0C2D" w:rsidRPr="003A2311">
        <w:rPr>
          <w:rFonts w:ascii="楷体_GB2312" w:eastAsia="楷体_GB2312" w:hint="eastAsia"/>
          <w:sz w:val="28"/>
          <w:szCs w:val="28"/>
        </w:rPr>
        <w:t>重点学生力求面批到位。作业练习和考试中要注重训练学生的书写格式，按网上阅卷要求，培养学生保持卷面整洁的习惯。</w:t>
      </w:r>
    </w:p>
    <w:p w:rsidR="00583DB6" w:rsidRDefault="00F14BF6" w:rsidP="00116FF4">
      <w:pPr>
        <w:ind w:leftChars="209" w:left="719" w:hangingChars="100" w:hanging="280"/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3. 强化“考试分析”，</w:t>
      </w:r>
      <w:r w:rsidR="002C0BA5" w:rsidRPr="003A2311">
        <w:rPr>
          <w:rFonts w:ascii="楷体_GB2312" w:eastAsia="楷体_GB2312" w:hint="eastAsia"/>
          <w:sz w:val="28"/>
          <w:szCs w:val="28"/>
        </w:rPr>
        <w:t xml:space="preserve"> 发挥考试的诊断性和激励性。</w:t>
      </w:r>
      <w:r w:rsidR="002F0C2D" w:rsidRPr="003A2311">
        <w:rPr>
          <w:rFonts w:ascii="楷体_GB2312" w:eastAsia="楷体_GB2312" w:hint="eastAsia"/>
          <w:sz w:val="28"/>
          <w:szCs w:val="28"/>
        </w:rPr>
        <w:t>加强班级、</w:t>
      </w:r>
    </w:p>
    <w:p w:rsidR="002F0C2D" w:rsidRPr="003A2311" w:rsidRDefault="002F0C2D" w:rsidP="00116FF4">
      <w:pPr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学科组和年级组等各层次的考后质量分析，及时总结经验，发现问题，</w:t>
      </w:r>
      <w:r w:rsidR="002C0BA5" w:rsidRPr="003A2311">
        <w:rPr>
          <w:rFonts w:ascii="楷体_GB2312" w:eastAsia="楷体_GB2312" w:hint="eastAsia"/>
          <w:sz w:val="28"/>
          <w:szCs w:val="28"/>
        </w:rPr>
        <w:t>年级分析会将问题落实到学科、到班级、到教师个人</w:t>
      </w:r>
      <w:r w:rsidR="00382960" w:rsidRPr="003A2311">
        <w:rPr>
          <w:rFonts w:ascii="楷体_GB2312" w:eastAsia="楷体_GB2312" w:hint="eastAsia"/>
          <w:sz w:val="28"/>
          <w:szCs w:val="28"/>
        </w:rPr>
        <w:t>；进一步加大薄弱学科的调研分析、跟踪指导和整改力度。</w:t>
      </w:r>
      <w:r w:rsidR="002C0BA5" w:rsidRPr="003A2311">
        <w:rPr>
          <w:rFonts w:ascii="楷体_GB2312" w:eastAsia="楷体_GB2312" w:hint="eastAsia"/>
          <w:sz w:val="28"/>
          <w:szCs w:val="28"/>
        </w:rPr>
        <w:t>学科分析会将问题落实到每一个知识点、每一道题；班级分析会</w:t>
      </w:r>
      <w:r w:rsidR="003B1013" w:rsidRPr="003A2311">
        <w:rPr>
          <w:rFonts w:ascii="楷体_GB2312" w:eastAsia="楷体_GB2312" w:hint="eastAsia"/>
          <w:sz w:val="28"/>
          <w:szCs w:val="28"/>
        </w:rPr>
        <w:t>要</w:t>
      </w:r>
      <w:r w:rsidR="002C0BA5" w:rsidRPr="003A2311">
        <w:rPr>
          <w:rFonts w:ascii="楷体_GB2312" w:eastAsia="楷体_GB2312" w:hint="eastAsia"/>
          <w:sz w:val="28"/>
          <w:szCs w:val="28"/>
        </w:rPr>
        <w:t>将问题落实到每一个学生</w:t>
      </w:r>
      <w:r w:rsidR="003B1013" w:rsidRPr="003A2311">
        <w:rPr>
          <w:rFonts w:ascii="楷体_GB2312" w:eastAsia="楷体_GB2312" w:hint="eastAsia"/>
          <w:sz w:val="28"/>
          <w:szCs w:val="28"/>
        </w:rPr>
        <w:t>，既要肯定学生的优点，又要指出存在的不足，注意保护和激发学生的学习积极性</w:t>
      </w:r>
      <w:r w:rsidRPr="003A2311">
        <w:rPr>
          <w:rFonts w:ascii="楷体_GB2312" w:eastAsia="楷体_GB2312" w:hint="eastAsia"/>
          <w:sz w:val="28"/>
          <w:szCs w:val="28"/>
        </w:rPr>
        <w:t>。</w:t>
      </w:r>
    </w:p>
    <w:p w:rsidR="00583DB6" w:rsidRDefault="00AD21E2" w:rsidP="00116FF4">
      <w:pPr>
        <w:ind w:leftChars="209" w:left="719" w:hangingChars="100" w:hanging="280"/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4.加强辅导，落实分层教学、因材施教。迅速启动培尖工作，</w:t>
      </w:r>
      <w:r w:rsidR="00423D01">
        <w:rPr>
          <w:rFonts w:ascii="楷体_GB2312" w:eastAsia="楷体_GB2312" w:hint="eastAsia"/>
          <w:sz w:val="28"/>
          <w:szCs w:val="28"/>
        </w:rPr>
        <w:t>组</w:t>
      </w:r>
    </w:p>
    <w:p w:rsidR="0066240F" w:rsidRPr="003A2311" w:rsidRDefault="00423D01" w:rsidP="00116FF4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建一个虚拟的“重点班”，实现走班教学</w:t>
      </w:r>
      <w:r w:rsidR="00AD21E2" w:rsidRPr="003A2311">
        <w:rPr>
          <w:rFonts w:ascii="楷体_GB2312" w:eastAsia="楷体_GB2312" w:hint="eastAsia"/>
          <w:sz w:val="28"/>
          <w:szCs w:val="28"/>
        </w:rPr>
        <w:t>着重</w:t>
      </w:r>
      <w:r>
        <w:rPr>
          <w:rFonts w:ascii="楷体_GB2312" w:eastAsia="楷体_GB2312" w:hint="eastAsia"/>
          <w:sz w:val="28"/>
          <w:szCs w:val="28"/>
        </w:rPr>
        <w:t>培养“本一”；继续强化落实 “双岗双责”工作和弱科补差工作，</w:t>
      </w:r>
      <w:r w:rsidR="003B1013" w:rsidRPr="003A2311">
        <w:rPr>
          <w:rFonts w:ascii="楷体_GB2312" w:eastAsia="楷体_GB2312" w:hint="eastAsia"/>
          <w:sz w:val="28"/>
          <w:szCs w:val="28"/>
        </w:rPr>
        <w:t>实行</w:t>
      </w:r>
      <w:r>
        <w:rPr>
          <w:rFonts w:ascii="楷体_GB2312" w:eastAsia="楷体_GB2312" w:hint="eastAsia"/>
          <w:sz w:val="28"/>
          <w:szCs w:val="28"/>
        </w:rPr>
        <w:t>导师</w:t>
      </w:r>
      <w:r w:rsidR="003B1013" w:rsidRPr="003A2311">
        <w:rPr>
          <w:rFonts w:ascii="楷体_GB2312" w:eastAsia="楷体_GB2312" w:hint="eastAsia"/>
          <w:sz w:val="28"/>
          <w:szCs w:val="28"/>
        </w:rPr>
        <w:t>负责制，</w:t>
      </w:r>
      <w:r>
        <w:rPr>
          <w:rFonts w:ascii="楷体_GB2312" w:eastAsia="楷体_GB2312" w:hint="eastAsia"/>
          <w:sz w:val="28"/>
          <w:szCs w:val="28"/>
        </w:rPr>
        <w:t>采取</w:t>
      </w:r>
      <w:r w:rsidR="00AD21E2" w:rsidRPr="003A2311">
        <w:rPr>
          <w:rFonts w:ascii="楷体_GB2312" w:eastAsia="楷体_GB2312" w:hint="eastAsia"/>
          <w:sz w:val="28"/>
          <w:szCs w:val="28"/>
        </w:rPr>
        <w:t>“盯人战术”，做到盯人要准、要狠。</w:t>
      </w:r>
      <w:r w:rsidR="003B1013" w:rsidRPr="003A2311">
        <w:rPr>
          <w:rFonts w:ascii="楷体_GB2312" w:eastAsia="楷体_GB2312" w:hint="eastAsia"/>
          <w:sz w:val="28"/>
          <w:szCs w:val="28"/>
        </w:rPr>
        <w:t>遵循“先查病，后治疗，再进补”</w:t>
      </w:r>
      <w:r w:rsidR="003B1013" w:rsidRPr="003A2311">
        <w:rPr>
          <w:rFonts w:ascii="楷体_GB2312" w:eastAsia="楷体_GB2312" w:hint="eastAsia"/>
          <w:sz w:val="28"/>
          <w:szCs w:val="28"/>
        </w:rPr>
        <w:lastRenderedPageBreak/>
        <w:t>的原则，</w:t>
      </w:r>
      <w:r w:rsidR="00AD21E2" w:rsidRPr="003A2311">
        <w:rPr>
          <w:rFonts w:ascii="楷体_GB2312" w:eastAsia="楷体_GB2312" w:hint="eastAsia"/>
          <w:sz w:val="28"/>
          <w:szCs w:val="28"/>
        </w:rPr>
        <w:t>因人而异通过“补思想、补态度、补习惯、补方法、补意志”；多提问、多辅导、多面批，促进学生进步。</w:t>
      </w:r>
      <w:r w:rsidR="0028676C" w:rsidRPr="003A2311">
        <w:rPr>
          <w:rFonts w:ascii="楷体_GB2312" w:eastAsia="楷体_GB2312" w:hint="eastAsia"/>
          <w:sz w:val="28"/>
          <w:szCs w:val="28"/>
        </w:rPr>
        <w:t>要建立好学生档案，及时了解学生每阶段成绩变化情况。</w:t>
      </w:r>
    </w:p>
    <w:p w:rsidR="0066240F" w:rsidRPr="00116FF4" w:rsidRDefault="00BF6C34" w:rsidP="00583DB6">
      <w:pPr>
        <w:spacing w:line="380" w:lineRule="exact"/>
        <w:ind w:leftChars="209" w:left="720" w:hangingChars="100" w:hanging="281"/>
        <w:rPr>
          <w:rFonts w:ascii="仿宋_GB2312" w:eastAsia="仿宋_GB2312"/>
          <w:b/>
          <w:sz w:val="28"/>
          <w:szCs w:val="22"/>
        </w:rPr>
      </w:pPr>
      <w:r w:rsidRPr="00116FF4">
        <w:rPr>
          <w:rFonts w:ascii="仿宋_GB2312" w:eastAsia="仿宋_GB2312" w:hint="eastAsia"/>
          <w:b/>
          <w:sz w:val="28"/>
          <w:szCs w:val="22"/>
        </w:rPr>
        <w:t>（三）</w:t>
      </w:r>
      <w:r w:rsidR="0066240F" w:rsidRPr="00116FF4">
        <w:rPr>
          <w:rFonts w:ascii="仿宋_GB2312" w:eastAsia="仿宋_GB2312" w:hint="eastAsia"/>
          <w:b/>
          <w:sz w:val="28"/>
          <w:szCs w:val="22"/>
        </w:rPr>
        <w:t>学生管理：</w:t>
      </w:r>
    </w:p>
    <w:p w:rsidR="00583DB6" w:rsidRDefault="0066240F" w:rsidP="00116FF4">
      <w:pPr>
        <w:ind w:leftChars="209" w:left="719" w:hangingChars="100" w:hanging="280"/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年级和班级</w:t>
      </w:r>
      <w:r w:rsidR="003B1013" w:rsidRPr="003A2311">
        <w:rPr>
          <w:rFonts w:ascii="楷体_GB2312" w:eastAsia="楷体_GB2312" w:hint="eastAsia"/>
          <w:sz w:val="28"/>
          <w:szCs w:val="28"/>
        </w:rPr>
        <w:t>要进一步加强</w:t>
      </w:r>
      <w:r w:rsidRPr="003A2311">
        <w:rPr>
          <w:rFonts w:ascii="楷体_GB2312" w:eastAsia="楷体_GB2312" w:hint="eastAsia"/>
          <w:sz w:val="28"/>
          <w:szCs w:val="28"/>
        </w:rPr>
        <w:t>教育管理与制度管理，创造良好的</w:t>
      </w:r>
      <w:r w:rsidR="003B1013" w:rsidRPr="003A2311">
        <w:rPr>
          <w:rFonts w:ascii="楷体_GB2312" w:eastAsia="楷体_GB2312" w:hint="eastAsia"/>
          <w:sz w:val="28"/>
          <w:szCs w:val="28"/>
        </w:rPr>
        <w:t>学习</w:t>
      </w:r>
    </w:p>
    <w:p w:rsidR="0066240F" w:rsidRPr="003A2311" w:rsidRDefault="0066240F" w:rsidP="00116FF4">
      <w:pPr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环境，使学生情绪稳定，充满信心，自始自终以积极态度投入复习迎考。</w:t>
      </w:r>
    </w:p>
    <w:p w:rsidR="00583DB6" w:rsidRDefault="00F30C3D" w:rsidP="00116FF4">
      <w:pPr>
        <w:pStyle w:val="ac"/>
        <w:numPr>
          <w:ilvl w:val="0"/>
          <w:numId w:val="15"/>
        </w:numPr>
        <w:ind w:leftChars="0"/>
        <w:rPr>
          <w:rFonts w:ascii="楷体_GB2312" w:eastAsia="楷体_GB2312"/>
          <w:sz w:val="28"/>
          <w:szCs w:val="28"/>
        </w:rPr>
      </w:pPr>
      <w:r w:rsidRPr="00583DB6">
        <w:rPr>
          <w:rFonts w:ascii="楷体_GB2312" w:eastAsia="楷体_GB2312" w:hint="eastAsia"/>
          <w:sz w:val="28"/>
          <w:szCs w:val="28"/>
        </w:rPr>
        <w:t>注重情感激励</w:t>
      </w:r>
      <w:r w:rsidR="00FB46A2" w:rsidRPr="00583DB6">
        <w:rPr>
          <w:rFonts w:ascii="楷体_GB2312" w:eastAsia="楷体_GB2312" w:hint="eastAsia"/>
          <w:sz w:val="28"/>
          <w:szCs w:val="28"/>
        </w:rPr>
        <w:t>，培优学生的精神状态</w:t>
      </w:r>
      <w:r w:rsidR="00061551" w:rsidRPr="00583DB6">
        <w:rPr>
          <w:rFonts w:ascii="楷体_GB2312" w:eastAsia="楷体_GB2312" w:hint="eastAsia"/>
          <w:sz w:val="28"/>
          <w:szCs w:val="28"/>
        </w:rPr>
        <w:t>。所有科任老师不仅要做</w:t>
      </w:r>
    </w:p>
    <w:p w:rsidR="00FB46A2" w:rsidRPr="00583DB6" w:rsidRDefault="00061551" w:rsidP="00116FF4">
      <w:pPr>
        <w:rPr>
          <w:rFonts w:ascii="楷体_GB2312" w:eastAsia="楷体_GB2312"/>
          <w:sz w:val="28"/>
          <w:szCs w:val="28"/>
        </w:rPr>
      </w:pPr>
      <w:r w:rsidRPr="00583DB6">
        <w:rPr>
          <w:rFonts w:ascii="楷体_GB2312" w:eastAsia="楷体_GB2312" w:hint="eastAsia"/>
          <w:sz w:val="28"/>
          <w:szCs w:val="28"/>
        </w:rPr>
        <w:t>教练员，</w:t>
      </w:r>
      <w:r w:rsidR="0094658A" w:rsidRPr="00583DB6">
        <w:rPr>
          <w:rFonts w:ascii="楷体_GB2312" w:eastAsia="楷体_GB2312" w:hint="eastAsia"/>
          <w:sz w:val="28"/>
          <w:szCs w:val="28"/>
        </w:rPr>
        <w:t>还要做司号员、教导员，</w:t>
      </w:r>
      <w:r w:rsidR="00A755B6" w:rsidRPr="00583DB6">
        <w:rPr>
          <w:rFonts w:ascii="楷体_GB2312" w:eastAsia="楷体_GB2312" w:hint="eastAsia"/>
          <w:sz w:val="28"/>
          <w:szCs w:val="28"/>
        </w:rPr>
        <w:t>坚持教书育人，德育为先</w:t>
      </w:r>
      <w:r w:rsidRPr="00583DB6">
        <w:rPr>
          <w:rFonts w:ascii="楷体_GB2312" w:eastAsia="楷体_GB2312" w:hint="eastAsia"/>
          <w:sz w:val="28"/>
          <w:szCs w:val="28"/>
        </w:rPr>
        <w:t>。</w:t>
      </w:r>
      <w:r w:rsidR="00FB46A2" w:rsidRPr="00583DB6">
        <w:rPr>
          <w:rFonts w:ascii="楷体_GB2312" w:eastAsia="楷体_GB2312" w:hint="eastAsia"/>
          <w:sz w:val="28"/>
          <w:szCs w:val="28"/>
        </w:rPr>
        <w:t>尤其是班主任，</w:t>
      </w:r>
      <w:r w:rsidRPr="00583DB6">
        <w:rPr>
          <w:rFonts w:ascii="楷体_GB2312" w:eastAsia="楷体_GB2312" w:hint="eastAsia"/>
          <w:sz w:val="28"/>
          <w:szCs w:val="28"/>
        </w:rPr>
        <w:t>要充分利用班会、黑板报、文化角和各种社团等活动平台，开展多种形式的主题班团活动或交流会、座谈会，</w:t>
      </w:r>
      <w:r w:rsidR="00FB46A2" w:rsidRPr="00583DB6">
        <w:rPr>
          <w:rFonts w:ascii="楷体_GB2312" w:eastAsia="楷体_GB2312" w:hint="eastAsia"/>
          <w:sz w:val="28"/>
          <w:szCs w:val="28"/>
        </w:rPr>
        <w:t>加强对学生的理想、目标、习惯、方法和意志教育，充分挖掘学生的非智力性因素，</w:t>
      </w:r>
      <w:r w:rsidRPr="00583DB6">
        <w:rPr>
          <w:rFonts w:ascii="楷体_GB2312" w:eastAsia="楷体_GB2312" w:hint="eastAsia"/>
          <w:sz w:val="28"/>
          <w:szCs w:val="28"/>
        </w:rPr>
        <w:t>激发学生的学习激情，</w:t>
      </w:r>
      <w:r w:rsidR="00FB46A2" w:rsidRPr="00583DB6">
        <w:rPr>
          <w:rFonts w:ascii="楷体_GB2312" w:eastAsia="楷体_GB2312" w:hint="eastAsia"/>
          <w:sz w:val="28"/>
          <w:szCs w:val="28"/>
        </w:rPr>
        <w:t>让学生乐于学、善于学、坚持学。</w:t>
      </w:r>
      <w:r w:rsidR="00F8071F" w:rsidRPr="00583DB6">
        <w:rPr>
          <w:rFonts w:ascii="楷体_GB2312" w:eastAsia="楷体_GB2312" w:hint="eastAsia"/>
          <w:sz w:val="28"/>
          <w:szCs w:val="28"/>
        </w:rPr>
        <w:t>所有科任老师要加强对学生的学法指导，引导和指导学生实现由懂到会，由会到通的转变。注重培养学生良好的学习习惯，对学生要坚持”三管齐下”的策略</w:t>
      </w:r>
      <w:r w:rsidR="0094658A" w:rsidRPr="00583DB6">
        <w:rPr>
          <w:rFonts w:ascii="楷体_GB2312" w:eastAsia="楷体_GB2312" w:hint="eastAsia"/>
          <w:sz w:val="28"/>
          <w:szCs w:val="28"/>
        </w:rPr>
        <w:t>：</w:t>
      </w:r>
      <w:r w:rsidR="00F8071F" w:rsidRPr="00583DB6">
        <w:rPr>
          <w:rFonts w:ascii="楷体_GB2312" w:eastAsia="楷体_GB2312" w:hint="eastAsia"/>
          <w:sz w:val="28"/>
          <w:szCs w:val="28"/>
        </w:rPr>
        <w:t>一要让学生管好自己的口,不懂就问,不留后患;二要让学生管好自己的手,复习中只看不做，就会出现看到题目、题题会做，做起来、题题有误，结果眼高手低；三要让他们管好自己的脑，提倡独立思考，对同类问题要注意归纳比较，特别是对错题进行归纳， 找准“病因”对症下药，这样，才能将知识内化为解决问题的能力。</w:t>
      </w:r>
    </w:p>
    <w:p w:rsidR="00583DB6" w:rsidRPr="00583DB6" w:rsidRDefault="0066240F" w:rsidP="00116FF4">
      <w:pPr>
        <w:pStyle w:val="ac"/>
        <w:numPr>
          <w:ilvl w:val="0"/>
          <w:numId w:val="15"/>
        </w:numPr>
        <w:ind w:leftChars="0"/>
        <w:rPr>
          <w:rFonts w:ascii="楷体_GB2312" w:eastAsia="楷体_GB2312"/>
          <w:sz w:val="28"/>
          <w:szCs w:val="28"/>
        </w:rPr>
      </w:pPr>
      <w:r w:rsidRPr="00583DB6">
        <w:rPr>
          <w:rFonts w:ascii="楷体_GB2312" w:eastAsia="楷体_GB2312" w:hint="eastAsia"/>
          <w:sz w:val="28"/>
          <w:szCs w:val="28"/>
        </w:rPr>
        <w:t>加强班风建设</w:t>
      </w:r>
      <w:r w:rsidR="0021497E" w:rsidRPr="00583DB6">
        <w:rPr>
          <w:rFonts w:ascii="楷体_GB2312" w:eastAsia="楷体_GB2312" w:hint="eastAsia"/>
          <w:sz w:val="28"/>
          <w:szCs w:val="28"/>
        </w:rPr>
        <w:t>，</w:t>
      </w:r>
      <w:r w:rsidR="007F254F" w:rsidRPr="00583DB6">
        <w:rPr>
          <w:rFonts w:ascii="楷体_GB2312" w:eastAsia="楷体_GB2312" w:hint="eastAsia"/>
          <w:sz w:val="28"/>
          <w:szCs w:val="28"/>
        </w:rPr>
        <w:t>构建和谐与稳定</w:t>
      </w:r>
      <w:r w:rsidR="0094658A" w:rsidRPr="00583DB6">
        <w:rPr>
          <w:rFonts w:ascii="楷体_GB2312" w:eastAsia="楷体_GB2312" w:hint="eastAsia"/>
          <w:sz w:val="28"/>
          <w:szCs w:val="28"/>
        </w:rPr>
        <w:t>的</w:t>
      </w:r>
      <w:r w:rsidR="007F254F" w:rsidRPr="00583DB6">
        <w:rPr>
          <w:rFonts w:ascii="楷体_GB2312" w:eastAsia="楷体_GB2312" w:hint="eastAsia"/>
          <w:sz w:val="28"/>
          <w:szCs w:val="28"/>
        </w:rPr>
        <w:t>学习环境</w:t>
      </w:r>
      <w:r w:rsidRPr="00583DB6">
        <w:rPr>
          <w:rFonts w:ascii="楷体_GB2312" w:eastAsia="楷体_GB2312" w:hint="eastAsia"/>
          <w:sz w:val="28"/>
          <w:szCs w:val="28"/>
        </w:rPr>
        <w:t>。班风是一个班</w:t>
      </w:r>
    </w:p>
    <w:p w:rsidR="00F8071F" w:rsidRPr="00583DB6" w:rsidRDefault="0066240F" w:rsidP="00116FF4">
      <w:pPr>
        <w:rPr>
          <w:rFonts w:ascii="楷体_GB2312" w:eastAsia="楷体_GB2312"/>
          <w:sz w:val="28"/>
          <w:szCs w:val="28"/>
        </w:rPr>
      </w:pPr>
      <w:r w:rsidRPr="00583DB6">
        <w:rPr>
          <w:rFonts w:ascii="楷体_GB2312" w:eastAsia="楷体_GB2312" w:hint="eastAsia"/>
          <w:sz w:val="28"/>
          <w:szCs w:val="28"/>
        </w:rPr>
        <w:t>级高考成功之魂，管理出效益。</w:t>
      </w:r>
      <w:r w:rsidR="00690964" w:rsidRPr="00583DB6">
        <w:rPr>
          <w:rFonts w:ascii="楷体_GB2312" w:eastAsia="楷体_GB2312" w:hint="eastAsia"/>
          <w:sz w:val="28"/>
          <w:szCs w:val="28"/>
        </w:rPr>
        <w:t>所有科任老师尤其是班主任，要做到各司其职，对学生进行一天时段无空挡管理，凡学生在校的时间和空</w:t>
      </w:r>
      <w:r w:rsidR="00690964" w:rsidRPr="00583DB6">
        <w:rPr>
          <w:rFonts w:ascii="楷体_GB2312" w:eastAsia="楷体_GB2312" w:hint="eastAsia"/>
          <w:sz w:val="28"/>
          <w:szCs w:val="28"/>
        </w:rPr>
        <w:lastRenderedPageBreak/>
        <w:t>间，均有老师进班管理，杜绝违纪事件的发生。</w:t>
      </w:r>
      <w:r w:rsidRPr="00583DB6">
        <w:rPr>
          <w:rFonts w:ascii="楷体_GB2312" w:eastAsia="楷体_GB2312" w:hint="eastAsia"/>
          <w:sz w:val="28"/>
          <w:szCs w:val="28"/>
        </w:rPr>
        <w:t>班主任要严格管理班级，围绕班风做工作，充分认识到宿舍、课间、晚自习纪律、卫生状况就是班风优劣的体现，要狠刹一切影响教学和管理秩序的违纪行为，班主任要真正做到跟班到位，对班级实行全天候、全方位的</w:t>
      </w:r>
      <w:r w:rsidR="0094658A" w:rsidRPr="00583DB6">
        <w:rPr>
          <w:rFonts w:ascii="楷体_GB2312" w:eastAsia="楷体_GB2312" w:hint="eastAsia"/>
          <w:sz w:val="28"/>
          <w:szCs w:val="28"/>
        </w:rPr>
        <w:t>控制和</w:t>
      </w:r>
      <w:r w:rsidRPr="00583DB6">
        <w:rPr>
          <w:rFonts w:ascii="楷体_GB2312" w:eastAsia="楷体_GB2312" w:hint="eastAsia"/>
          <w:sz w:val="28"/>
          <w:szCs w:val="28"/>
        </w:rPr>
        <w:t>管理。</w:t>
      </w:r>
      <w:r w:rsidR="00690964" w:rsidRPr="00583DB6">
        <w:rPr>
          <w:rFonts w:ascii="楷体_GB2312" w:eastAsia="楷体_GB2312" w:hint="eastAsia"/>
          <w:sz w:val="28"/>
          <w:szCs w:val="28"/>
        </w:rPr>
        <w:t>年级委员会要加大对年级的巡查力度，发现问题及时处理，</w:t>
      </w:r>
      <w:r w:rsidRPr="00583DB6">
        <w:rPr>
          <w:rFonts w:ascii="楷体_GB2312" w:eastAsia="楷体_GB2312" w:hint="eastAsia"/>
          <w:sz w:val="28"/>
          <w:szCs w:val="28"/>
        </w:rPr>
        <w:t>年级上将利用各种集会时间，经常表扬各类表现优秀的学生，营造奋发向上的良好氛围。</w:t>
      </w:r>
      <w:r w:rsidR="00D95E40" w:rsidRPr="00583DB6">
        <w:rPr>
          <w:rFonts w:ascii="楷体_GB2312" w:eastAsia="楷体_GB2312" w:hint="eastAsia"/>
          <w:sz w:val="28"/>
          <w:szCs w:val="28"/>
        </w:rPr>
        <w:t>所有科任老师要关注班级</w:t>
      </w:r>
      <w:r w:rsidR="00F8071F" w:rsidRPr="00583DB6">
        <w:rPr>
          <w:rFonts w:ascii="楷体_GB2312" w:eastAsia="楷体_GB2312" w:hint="eastAsia"/>
          <w:sz w:val="28"/>
          <w:szCs w:val="28"/>
        </w:rPr>
        <w:t>暂差生或“问题学生”的管理转化工作，要树立“转化一个暂差生，等于培养一</w:t>
      </w:r>
      <w:r w:rsidR="00D95E40" w:rsidRPr="00583DB6">
        <w:rPr>
          <w:rFonts w:ascii="楷体_GB2312" w:eastAsia="楷体_GB2312" w:hint="eastAsia"/>
          <w:sz w:val="28"/>
          <w:szCs w:val="28"/>
        </w:rPr>
        <w:t>个优秀生”的理念，要关注他们的发展，防止他们游离</w:t>
      </w:r>
      <w:r w:rsidR="0094658A" w:rsidRPr="00583DB6">
        <w:rPr>
          <w:rFonts w:ascii="楷体_GB2312" w:eastAsia="楷体_GB2312" w:hint="eastAsia"/>
          <w:sz w:val="28"/>
          <w:szCs w:val="28"/>
        </w:rPr>
        <w:t>于</w:t>
      </w:r>
      <w:r w:rsidR="00D95E40" w:rsidRPr="00583DB6">
        <w:rPr>
          <w:rFonts w:ascii="楷体_GB2312" w:eastAsia="楷体_GB2312" w:hint="eastAsia"/>
          <w:sz w:val="28"/>
          <w:szCs w:val="28"/>
        </w:rPr>
        <w:t>班级群体</w:t>
      </w:r>
      <w:r w:rsidR="00A755B6" w:rsidRPr="00583DB6">
        <w:rPr>
          <w:rFonts w:ascii="楷体_GB2312" w:eastAsia="楷体_GB2312" w:hint="eastAsia"/>
          <w:sz w:val="28"/>
          <w:szCs w:val="28"/>
        </w:rPr>
        <w:t>，影响和侵蚀班级的斗志和士气。</w:t>
      </w:r>
      <w:r w:rsidR="00D95E40" w:rsidRPr="00583DB6">
        <w:rPr>
          <w:rFonts w:ascii="楷体_GB2312" w:eastAsia="楷体_GB2312" w:hint="eastAsia"/>
          <w:sz w:val="28"/>
          <w:szCs w:val="28"/>
        </w:rPr>
        <w:t>所有科任老师要要做好日常高三学生心理疾病的预防和辅导，对学生表现出的心理焦虑、心理浮躁、心理困惑等情绪倾向，要及时做好疏导和引导工作，为全年级的稳定、高考出成绩打下伏笔。</w:t>
      </w:r>
    </w:p>
    <w:p w:rsidR="00583DB6" w:rsidRDefault="0066240F" w:rsidP="00116FF4">
      <w:pPr>
        <w:ind w:leftChars="209" w:left="719" w:hangingChars="100" w:hanging="280"/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3</w:t>
      </w:r>
      <w:r w:rsidR="0025232E" w:rsidRPr="003A2311">
        <w:rPr>
          <w:rFonts w:ascii="楷体_GB2312" w:eastAsia="楷体_GB2312" w:hint="eastAsia"/>
          <w:sz w:val="28"/>
          <w:szCs w:val="28"/>
        </w:rPr>
        <w:t>．</w:t>
      </w:r>
      <w:r w:rsidR="009A054B" w:rsidRPr="003A2311">
        <w:rPr>
          <w:rFonts w:ascii="楷体_GB2312" w:eastAsia="楷体_GB2312" w:hint="eastAsia"/>
          <w:sz w:val="28"/>
          <w:szCs w:val="28"/>
        </w:rPr>
        <w:t>高度重视语数外总分与选修科目的吻合度，提高本科的进线率。</w:t>
      </w:r>
    </w:p>
    <w:p w:rsidR="0066240F" w:rsidRPr="003A2311" w:rsidRDefault="00A755B6" w:rsidP="00116FF4">
      <w:pPr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要教育学生强攻语数外，协调发展选修学科；在不动摇数学核心地位的基础上，又要加强“双语”教与学，应对新高考方案提高 “双语”权重的新要求。</w:t>
      </w:r>
      <w:r w:rsidR="009A054B" w:rsidRPr="003A2311">
        <w:rPr>
          <w:rFonts w:ascii="楷体_GB2312" w:eastAsia="楷体_GB2312" w:hint="eastAsia"/>
          <w:sz w:val="28"/>
          <w:szCs w:val="28"/>
        </w:rPr>
        <w:t>班主任和任课老师要密切合作，</w:t>
      </w:r>
      <w:r w:rsidR="006D1D49" w:rsidRPr="003A2311">
        <w:rPr>
          <w:rFonts w:ascii="楷体_GB2312" w:eastAsia="楷体_GB2312" w:hint="eastAsia"/>
          <w:sz w:val="28"/>
          <w:szCs w:val="28"/>
        </w:rPr>
        <w:t>结合三次高考模考</w:t>
      </w:r>
      <w:r w:rsidR="000853EC" w:rsidRPr="003A2311">
        <w:rPr>
          <w:rFonts w:ascii="楷体_GB2312" w:eastAsia="楷体_GB2312" w:hint="eastAsia"/>
          <w:sz w:val="28"/>
          <w:szCs w:val="28"/>
        </w:rPr>
        <w:t>，召开</w:t>
      </w:r>
      <w:r w:rsidR="009A054B" w:rsidRPr="003A2311">
        <w:rPr>
          <w:rFonts w:ascii="楷体_GB2312" w:eastAsia="楷体_GB2312" w:hint="eastAsia"/>
          <w:sz w:val="28"/>
          <w:szCs w:val="28"/>
        </w:rPr>
        <w:t>班级分析会，逐个排查边缘生的薄弱学科，并帮助学生分析原因，</w:t>
      </w:r>
      <w:r w:rsidR="009A054B" w:rsidRPr="003A2311">
        <w:rPr>
          <w:rFonts w:ascii="楷体_GB2312" w:eastAsia="楷体_GB2312"/>
          <w:sz w:val="28"/>
          <w:szCs w:val="28"/>
        </w:rPr>
        <w:t>做好</w:t>
      </w:r>
      <w:r w:rsidR="009A054B" w:rsidRPr="003A2311">
        <w:rPr>
          <w:rFonts w:ascii="楷体_GB2312" w:eastAsia="楷体_GB2312" w:hint="eastAsia"/>
          <w:sz w:val="28"/>
          <w:szCs w:val="28"/>
        </w:rPr>
        <w:t>培尖和边缘生辅导的</w:t>
      </w:r>
      <w:r w:rsidR="009A054B" w:rsidRPr="003A2311">
        <w:rPr>
          <w:rFonts w:ascii="楷体_GB2312" w:eastAsia="楷体_GB2312"/>
          <w:sz w:val="28"/>
          <w:szCs w:val="28"/>
        </w:rPr>
        <w:t>工作</w:t>
      </w:r>
      <w:r w:rsidR="009A054B" w:rsidRPr="003A2311">
        <w:rPr>
          <w:rFonts w:ascii="楷体_GB2312" w:eastAsia="楷体_GB2312" w:hint="eastAsia"/>
          <w:sz w:val="28"/>
          <w:szCs w:val="28"/>
        </w:rPr>
        <w:t>，</w:t>
      </w:r>
      <w:r w:rsidR="009A054B" w:rsidRPr="003A2311">
        <w:rPr>
          <w:rFonts w:ascii="楷体_GB2312" w:eastAsia="楷体_GB2312"/>
          <w:sz w:val="28"/>
          <w:szCs w:val="28"/>
        </w:rPr>
        <w:t>让他们能够</w:t>
      </w:r>
      <w:r w:rsidR="009A054B" w:rsidRPr="003A2311">
        <w:rPr>
          <w:rFonts w:ascii="楷体_GB2312" w:eastAsia="楷体_GB2312" w:hint="eastAsia"/>
          <w:sz w:val="28"/>
          <w:szCs w:val="28"/>
        </w:rPr>
        <w:t>充分</w:t>
      </w:r>
      <w:r w:rsidR="009A054B" w:rsidRPr="003A2311">
        <w:rPr>
          <w:rFonts w:ascii="楷体_GB2312" w:eastAsia="楷体_GB2312"/>
          <w:sz w:val="28"/>
          <w:szCs w:val="28"/>
        </w:rPr>
        <w:t>发掘潜力</w:t>
      </w:r>
      <w:r w:rsidR="009A054B" w:rsidRPr="003A2311">
        <w:rPr>
          <w:rFonts w:ascii="楷体_GB2312" w:eastAsia="楷体_GB2312" w:hint="eastAsia"/>
          <w:sz w:val="28"/>
          <w:szCs w:val="28"/>
        </w:rPr>
        <w:t>，</w:t>
      </w:r>
      <w:r w:rsidR="00E36988" w:rsidRPr="003A2311">
        <w:rPr>
          <w:rFonts w:ascii="楷体_GB2312" w:eastAsia="楷体_GB2312" w:hint="eastAsia"/>
          <w:sz w:val="28"/>
          <w:szCs w:val="28"/>
        </w:rPr>
        <w:t>培优强项，</w:t>
      </w:r>
      <w:r w:rsidR="009A054B" w:rsidRPr="003A2311">
        <w:rPr>
          <w:rFonts w:ascii="楷体_GB2312" w:eastAsia="楷体_GB2312" w:hint="eastAsia"/>
          <w:sz w:val="28"/>
          <w:szCs w:val="28"/>
        </w:rPr>
        <w:t>改变弱科</w:t>
      </w:r>
      <w:r w:rsidR="009A054B" w:rsidRPr="003A2311">
        <w:rPr>
          <w:rFonts w:ascii="楷体_GB2312" w:eastAsia="楷体_GB2312"/>
          <w:sz w:val="28"/>
          <w:szCs w:val="28"/>
        </w:rPr>
        <w:t>。</w:t>
      </w:r>
      <w:r w:rsidR="0066240F" w:rsidRPr="003A2311">
        <w:rPr>
          <w:rFonts w:ascii="楷体_GB2312" w:eastAsia="楷体_GB2312"/>
          <w:sz w:val="28"/>
          <w:szCs w:val="28"/>
        </w:rPr>
        <w:br/>
      </w:r>
      <w:r w:rsidR="00F30C3D" w:rsidRPr="003A2311">
        <w:rPr>
          <w:rFonts w:ascii="楷体_GB2312" w:eastAsia="楷体_GB2312" w:hint="eastAsia"/>
          <w:sz w:val="28"/>
          <w:szCs w:val="28"/>
        </w:rPr>
        <w:t xml:space="preserve">   </w:t>
      </w:r>
      <w:r w:rsidR="003622A9" w:rsidRPr="003A2311">
        <w:rPr>
          <w:rFonts w:ascii="楷体_GB2312" w:eastAsia="楷体_GB2312" w:hint="eastAsia"/>
          <w:sz w:val="28"/>
          <w:szCs w:val="28"/>
        </w:rPr>
        <w:t>4</w:t>
      </w:r>
      <w:r w:rsidR="006D1D49" w:rsidRPr="003A2311">
        <w:rPr>
          <w:rFonts w:ascii="楷体_GB2312" w:eastAsia="楷体_GB2312" w:hint="eastAsia"/>
          <w:sz w:val="28"/>
          <w:szCs w:val="28"/>
        </w:rPr>
        <w:t>. 整合教育资源，形成管理合力。年级组</w:t>
      </w:r>
      <w:r w:rsidR="000853EC" w:rsidRPr="003A2311">
        <w:rPr>
          <w:rFonts w:ascii="楷体_GB2312" w:eastAsia="楷体_GB2312" w:hint="eastAsia"/>
          <w:sz w:val="28"/>
          <w:szCs w:val="28"/>
        </w:rPr>
        <w:t>将整合</w:t>
      </w:r>
      <w:r w:rsidR="006D1D49" w:rsidRPr="003A2311">
        <w:rPr>
          <w:rFonts w:ascii="楷体_GB2312" w:eastAsia="楷体_GB2312" w:hint="eastAsia"/>
          <w:sz w:val="28"/>
          <w:szCs w:val="28"/>
        </w:rPr>
        <w:t>学校、家庭、社会等方面的教育资源，迅速、有效地开展教育教学活动。</w:t>
      </w:r>
      <w:r w:rsidR="000853EC" w:rsidRPr="003A2311">
        <w:rPr>
          <w:rFonts w:ascii="楷体_GB2312" w:eastAsia="楷体_GB2312" w:hint="eastAsia"/>
          <w:sz w:val="28"/>
          <w:szCs w:val="28"/>
        </w:rPr>
        <w:t>利用家校通平台和学生家长大会，加强家校联系，</w:t>
      </w:r>
      <w:r w:rsidR="007D4B4F" w:rsidRPr="003A2311">
        <w:rPr>
          <w:rFonts w:ascii="楷体_GB2312" w:eastAsia="楷体_GB2312" w:hint="eastAsia"/>
          <w:sz w:val="28"/>
          <w:szCs w:val="28"/>
        </w:rPr>
        <w:t>三次模考的成绩，学生的情绪</w:t>
      </w:r>
      <w:r w:rsidR="007D4B4F" w:rsidRPr="003A2311">
        <w:rPr>
          <w:rFonts w:ascii="楷体_GB2312" w:eastAsia="楷体_GB2312" w:hint="eastAsia"/>
          <w:sz w:val="28"/>
          <w:szCs w:val="28"/>
        </w:rPr>
        <w:lastRenderedPageBreak/>
        <w:t>变化和异常表现，要能及时让家长知晓。</w:t>
      </w:r>
      <w:r w:rsidR="0066240F" w:rsidRPr="003A2311">
        <w:rPr>
          <w:rFonts w:ascii="楷体_GB2312" w:eastAsia="楷体_GB2312" w:hint="eastAsia"/>
          <w:sz w:val="28"/>
          <w:szCs w:val="28"/>
        </w:rPr>
        <w:t>班主任要认真做好家长来访接待工作</w:t>
      </w:r>
      <w:r w:rsidR="00E11CDE" w:rsidRPr="003A2311">
        <w:rPr>
          <w:rFonts w:ascii="楷体_GB2312" w:eastAsia="楷体_GB2312" w:hint="eastAsia"/>
          <w:sz w:val="28"/>
          <w:szCs w:val="28"/>
        </w:rPr>
        <w:t>，平等沟通、诚</w:t>
      </w:r>
      <w:r w:rsidR="0094658A" w:rsidRPr="003A2311">
        <w:rPr>
          <w:rFonts w:ascii="楷体_GB2312" w:eastAsia="楷体_GB2312" w:hint="eastAsia"/>
          <w:sz w:val="28"/>
          <w:szCs w:val="28"/>
        </w:rPr>
        <w:t>恳</w:t>
      </w:r>
      <w:r w:rsidR="00E11CDE" w:rsidRPr="003A2311">
        <w:rPr>
          <w:rFonts w:ascii="楷体_GB2312" w:eastAsia="楷体_GB2312" w:hint="eastAsia"/>
          <w:sz w:val="28"/>
          <w:szCs w:val="28"/>
        </w:rPr>
        <w:t>交流，以取得家长对教育教学工作的配合与支持，形成管理合力，提高年级管理效能。</w:t>
      </w:r>
    </w:p>
    <w:p w:rsidR="0066240F" w:rsidRPr="003A2311" w:rsidRDefault="0066240F" w:rsidP="003A2311">
      <w:pPr>
        <w:spacing w:line="380" w:lineRule="exact"/>
        <w:ind w:leftChars="209" w:left="719" w:hangingChars="100" w:hanging="280"/>
        <w:rPr>
          <w:rFonts w:ascii="楷体_GB2312" w:eastAsia="楷体_GB2312"/>
          <w:sz w:val="28"/>
          <w:szCs w:val="28"/>
        </w:rPr>
      </w:pPr>
    </w:p>
    <w:p w:rsidR="0066240F" w:rsidRPr="003A2311" w:rsidRDefault="0066240F" w:rsidP="00583DB6">
      <w:pPr>
        <w:spacing w:line="380" w:lineRule="exact"/>
        <w:ind w:leftChars="309" w:left="649" w:firstLineChars="1600" w:firstLine="4480"/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高三年级委员会</w:t>
      </w:r>
    </w:p>
    <w:p w:rsidR="0066240F" w:rsidRPr="003A2311" w:rsidRDefault="007D4B4F" w:rsidP="00583DB6">
      <w:pPr>
        <w:spacing w:line="380" w:lineRule="exact"/>
        <w:ind w:leftChars="309" w:left="649" w:firstLineChars="1700" w:firstLine="4760"/>
        <w:rPr>
          <w:rFonts w:ascii="楷体_GB2312" w:eastAsia="楷体_GB2312"/>
          <w:sz w:val="28"/>
          <w:szCs w:val="28"/>
        </w:rPr>
      </w:pPr>
      <w:r w:rsidRPr="003A2311">
        <w:rPr>
          <w:rFonts w:ascii="楷体_GB2312" w:eastAsia="楷体_GB2312" w:hint="eastAsia"/>
          <w:sz w:val="28"/>
          <w:szCs w:val="28"/>
        </w:rPr>
        <w:t>201</w:t>
      </w:r>
      <w:r w:rsidR="002D3A0D">
        <w:rPr>
          <w:rFonts w:ascii="楷体_GB2312" w:eastAsia="楷体_GB2312"/>
          <w:sz w:val="28"/>
          <w:szCs w:val="28"/>
        </w:rPr>
        <w:t>8</w:t>
      </w:r>
      <w:r w:rsidR="0066240F" w:rsidRPr="003A2311">
        <w:rPr>
          <w:rFonts w:ascii="楷体_GB2312" w:eastAsia="楷体_GB2312" w:hint="eastAsia"/>
          <w:sz w:val="28"/>
          <w:szCs w:val="28"/>
        </w:rPr>
        <w:t>年</w:t>
      </w:r>
      <w:r w:rsidR="002D3A0D">
        <w:rPr>
          <w:rFonts w:ascii="楷体_GB2312" w:eastAsia="楷体_GB2312" w:hint="eastAsia"/>
          <w:sz w:val="28"/>
          <w:szCs w:val="28"/>
        </w:rPr>
        <w:t>2</w:t>
      </w:r>
      <w:r w:rsidR="0066240F" w:rsidRPr="003A2311">
        <w:rPr>
          <w:rFonts w:ascii="楷体_GB2312" w:eastAsia="楷体_GB2312" w:hint="eastAsia"/>
          <w:sz w:val="28"/>
          <w:szCs w:val="28"/>
        </w:rPr>
        <w:t>月</w:t>
      </w:r>
    </w:p>
    <w:p w:rsidR="00C07618" w:rsidRDefault="00C07618"/>
    <w:sectPr w:rsidR="00C07618" w:rsidSect="00C0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0BC" w:rsidRDefault="001530BC" w:rsidP="0015473E">
      <w:r>
        <w:separator/>
      </w:r>
    </w:p>
  </w:endnote>
  <w:endnote w:type="continuationSeparator" w:id="0">
    <w:p w:rsidR="001530BC" w:rsidRDefault="001530BC" w:rsidP="0015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0BC" w:rsidRDefault="001530BC" w:rsidP="0015473E">
      <w:r>
        <w:separator/>
      </w:r>
    </w:p>
  </w:footnote>
  <w:footnote w:type="continuationSeparator" w:id="0">
    <w:p w:rsidR="001530BC" w:rsidRDefault="001530BC" w:rsidP="00154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07C"/>
    <w:multiLevelType w:val="hybridMultilevel"/>
    <w:tmpl w:val="A210AC6A"/>
    <w:lvl w:ilvl="0" w:tplc="B07AE52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FE2C77"/>
    <w:multiLevelType w:val="hybridMultilevel"/>
    <w:tmpl w:val="DA8E0512"/>
    <w:lvl w:ilvl="0" w:tplc="86CCB5EE">
      <w:start w:val="1"/>
      <w:numFmt w:val="decimalEnclosedCircle"/>
      <w:lvlText w:val="%1"/>
      <w:lvlJc w:val="left"/>
      <w:pPr>
        <w:ind w:left="78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F4A0878"/>
    <w:multiLevelType w:val="hybridMultilevel"/>
    <w:tmpl w:val="7E96E820"/>
    <w:lvl w:ilvl="0" w:tplc="20F81406">
      <w:start w:val="1"/>
      <w:numFmt w:val="japaneseCounting"/>
      <w:lvlText w:val="%1．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" w15:restartNumberingAfterBreak="0">
    <w:nsid w:val="222938D4"/>
    <w:multiLevelType w:val="hybridMultilevel"/>
    <w:tmpl w:val="548873BE"/>
    <w:lvl w:ilvl="0" w:tplc="05F62B8E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 w15:restartNumberingAfterBreak="0">
    <w:nsid w:val="240A56D8"/>
    <w:multiLevelType w:val="hybridMultilevel"/>
    <w:tmpl w:val="F70058CE"/>
    <w:lvl w:ilvl="0" w:tplc="C7BACA64">
      <w:start w:val="1"/>
      <w:numFmt w:val="japaneseCounting"/>
      <w:lvlText w:val="%1．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35070399"/>
    <w:multiLevelType w:val="hybridMultilevel"/>
    <w:tmpl w:val="C3F4F41C"/>
    <w:lvl w:ilvl="0" w:tplc="D0723F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8F3B25"/>
    <w:multiLevelType w:val="hybridMultilevel"/>
    <w:tmpl w:val="A412D7B4"/>
    <w:lvl w:ilvl="0" w:tplc="CC0A357E">
      <w:start w:val="1"/>
      <w:numFmt w:val="decimal"/>
      <w:lvlText w:val="%1、"/>
      <w:lvlJc w:val="left"/>
      <w:pPr>
        <w:tabs>
          <w:tab w:val="num" w:pos="684"/>
        </w:tabs>
        <w:ind w:left="68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64"/>
        </w:tabs>
        <w:ind w:left="11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24"/>
        </w:tabs>
        <w:ind w:left="24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4"/>
        </w:tabs>
        <w:ind w:left="36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4"/>
        </w:tabs>
        <w:ind w:left="4104" w:hanging="420"/>
      </w:pPr>
    </w:lvl>
  </w:abstractNum>
  <w:abstractNum w:abstractNumId="7" w15:restartNumberingAfterBreak="0">
    <w:nsid w:val="3955385C"/>
    <w:multiLevelType w:val="hybridMultilevel"/>
    <w:tmpl w:val="36D6F7AE"/>
    <w:lvl w:ilvl="0" w:tplc="409C2156">
      <w:start w:val="1"/>
      <w:numFmt w:val="decimal"/>
      <w:lvlText w:val="%1."/>
      <w:lvlJc w:val="left"/>
      <w:pPr>
        <w:ind w:left="87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20"/>
      </w:pPr>
    </w:lvl>
    <w:lvl w:ilvl="2" w:tplc="0409001B" w:tentative="1">
      <w:start w:val="1"/>
      <w:numFmt w:val="lowerRoman"/>
      <w:lvlText w:val="%3."/>
      <w:lvlJc w:val="righ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9" w:tentative="1">
      <w:start w:val="1"/>
      <w:numFmt w:val="lowerLetter"/>
      <w:lvlText w:val="%5)"/>
      <w:lvlJc w:val="left"/>
      <w:pPr>
        <w:ind w:left="2539" w:hanging="420"/>
      </w:pPr>
    </w:lvl>
    <w:lvl w:ilvl="5" w:tplc="0409001B" w:tentative="1">
      <w:start w:val="1"/>
      <w:numFmt w:val="lowerRoman"/>
      <w:lvlText w:val="%6."/>
      <w:lvlJc w:val="righ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9" w:tentative="1">
      <w:start w:val="1"/>
      <w:numFmt w:val="lowerLetter"/>
      <w:lvlText w:val="%8)"/>
      <w:lvlJc w:val="left"/>
      <w:pPr>
        <w:ind w:left="3799" w:hanging="420"/>
      </w:pPr>
    </w:lvl>
    <w:lvl w:ilvl="8" w:tplc="0409001B" w:tentative="1">
      <w:start w:val="1"/>
      <w:numFmt w:val="lowerRoman"/>
      <w:lvlText w:val="%9."/>
      <w:lvlJc w:val="right"/>
      <w:pPr>
        <w:ind w:left="4219" w:hanging="420"/>
      </w:pPr>
    </w:lvl>
  </w:abstractNum>
  <w:abstractNum w:abstractNumId="8" w15:restartNumberingAfterBreak="0">
    <w:nsid w:val="3F600149"/>
    <w:multiLevelType w:val="hybridMultilevel"/>
    <w:tmpl w:val="5C08050C"/>
    <w:lvl w:ilvl="0" w:tplc="2DD22FAC">
      <w:start w:val="1"/>
      <w:numFmt w:val="decimalEnclosedCircle"/>
      <w:lvlText w:val="%1"/>
      <w:lvlJc w:val="left"/>
      <w:pPr>
        <w:ind w:left="84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45477114"/>
    <w:multiLevelType w:val="hybridMultilevel"/>
    <w:tmpl w:val="9190DA0A"/>
    <w:lvl w:ilvl="0" w:tplc="7F7C24EA">
      <w:start w:val="1"/>
      <w:numFmt w:val="decimal"/>
      <w:lvlText w:val="%1、"/>
      <w:lvlJc w:val="left"/>
      <w:pPr>
        <w:tabs>
          <w:tab w:val="num" w:pos="1032"/>
        </w:tabs>
        <w:ind w:left="1032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7"/>
        </w:tabs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7"/>
        </w:tabs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7"/>
        </w:tabs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7"/>
        </w:tabs>
        <w:ind w:left="4137" w:hanging="420"/>
      </w:pPr>
    </w:lvl>
  </w:abstractNum>
  <w:abstractNum w:abstractNumId="10" w15:restartNumberingAfterBreak="0">
    <w:nsid w:val="57B92718"/>
    <w:multiLevelType w:val="hybridMultilevel"/>
    <w:tmpl w:val="86D6501A"/>
    <w:lvl w:ilvl="0" w:tplc="CC02E8E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733BF5"/>
    <w:multiLevelType w:val="hybridMultilevel"/>
    <w:tmpl w:val="F59C2062"/>
    <w:lvl w:ilvl="0" w:tplc="B904544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4C3CBE"/>
    <w:multiLevelType w:val="hybridMultilevel"/>
    <w:tmpl w:val="CDBC36D4"/>
    <w:lvl w:ilvl="0" w:tplc="169E16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B97851"/>
    <w:multiLevelType w:val="hybridMultilevel"/>
    <w:tmpl w:val="7422D800"/>
    <w:lvl w:ilvl="0" w:tplc="08F63032">
      <w:start w:val="1"/>
      <w:numFmt w:val="japaneseCounting"/>
      <w:lvlText w:val="第%1，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DB301BF"/>
    <w:multiLevelType w:val="hybridMultilevel"/>
    <w:tmpl w:val="C8A01FA4"/>
    <w:lvl w:ilvl="0" w:tplc="03763014">
      <w:start w:val="1"/>
      <w:numFmt w:val="decimalEnclosedCircle"/>
      <w:lvlText w:val="%1"/>
      <w:lvlJc w:val="left"/>
      <w:pPr>
        <w:ind w:left="84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2"/>
  </w:num>
  <w:num w:numId="5">
    <w:abstractNumId w:val="10"/>
  </w:num>
  <w:num w:numId="6">
    <w:abstractNumId w:val="4"/>
  </w:num>
  <w:num w:numId="7">
    <w:abstractNumId w:val="2"/>
  </w:num>
  <w:num w:numId="8">
    <w:abstractNumId w:val="13"/>
  </w:num>
  <w:num w:numId="9">
    <w:abstractNumId w:val="5"/>
  </w:num>
  <w:num w:numId="10">
    <w:abstractNumId w:val="0"/>
  </w:num>
  <w:num w:numId="11">
    <w:abstractNumId w:val="11"/>
  </w:num>
  <w:num w:numId="12">
    <w:abstractNumId w:val="14"/>
  </w:num>
  <w:num w:numId="13">
    <w:abstractNumId w:val="8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40F"/>
    <w:rsid w:val="0002076E"/>
    <w:rsid w:val="000250B1"/>
    <w:rsid w:val="00035BA0"/>
    <w:rsid w:val="00061551"/>
    <w:rsid w:val="00076C99"/>
    <w:rsid w:val="000829E1"/>
    <w:rsid w:val="000853EC"/>
    <w:rsid w:val="000972EF"/>
    <w:rsid w:val="000B750E"/>
    <w:rsid w:val="000E2692"/>
    <w:rsid w:val="000F5671"/>
    <w:rsid w:val="001034E2"/>
    <w:rsid w:val="00112E62"/>
    <w:rsid w:val="00116FF4"/>
    <w:rsid w:val="00127971"/>
    <w:rsid w:val="00134667"/>
    <w:rsid w:val="0013694E"/>
    <w:rsid w:val="001405BE"/>
    <w:rsid w:val="001530BC"/>
    <w:rsid w:val="0015473E"/>
    <w:rsid w:val="00187227"/>
    <w:rsid w:val="001A576A"/>
    <w:rsid w:val="001C41F9"/>
    <w:rsid w:val="00207914"/>
    <w:rsid w:val="0021497E"/>
    <w:rsid w:val="00217027"/>
    <w:rsid w:val="00242A49"/>
    <w:rsid w:val="0025232E"/>
    <w:rsid w:val="00271330"/>
    <w:rsid w:val="00286038"/>
    <w:rsid w:val="0028676C"/>
    <w:rsid w:val="002A196F"/>
    <w:rsid w:val="002C0BA5"/>
    <w:rsid w:val="002D3A0D"/>
    <w:rsid w:val="002D5B55"/>
    <w:rsid w:val="002E05FA"/>
    <w:rsid w:val="002F0C2D"/>
    <w:rsid w:val="00300AC3"/>
    <w:rsid w:val="00335ACE"/>
    <w:rsid w:val="003622A9"/>
    <w:rsid w:val="00382960"/>
    <w:rsid w:val="003868FD"/>
    <w:rsid w:val="003938AB"/>
    <w:rsid w:val="003A2311"/>
    <w:rsid w:val="003B1013"/>
    <w:rsid w:val="003B5EFF"/>
    <w:rsid w:val="003E1DB4"/>
    <w:rsid w:val="003E4BC9"/>
    <w:rsid w:val="00423D01"/>
    <w:rsid w:val="00434821"/>
    <w:rsid w:val="00442C10"/>
    <w:rsid w:val="004764FF"/>
    <w:rsid w:val="00481103"/>
    <w:rsid w:val="00490F30"/>
    <w:rsid w:val="004A2676"/>
    <w:rsid w:val="004B0946"/>
    <w:rsid w:val="004C222B"/>
    <w:rsid w:val="004F2AF8"/>
    <w:rsid w:val="00522750"/>
    <w:rsid w:val="00583DB6"/>
    <w:rsid w:val="005B24B9"/>
    <w:rsid w:val="005C1F0D"/>
    <w:rsid w:val="005E49D5"/>
    <w:rsid w:val="00612DCB"/>
    <w:rsid w:val="0066240F"/>
    <w:rsid w:val="00686051"/>
    <w:rsid w:val="00690964"/>
    <w:rsid w:val="006B0410"/>
    <w:rsid w:val="006D1D49"/>
    <w:rsid w:val="00723404"/>
    <w:rsid w:val="007364C3"/>
    <w:rsid w:val="0074212F"/>
    <w:rsid w:val="00742B59"/>
    <w:rsid w:val="0077151E"/>
    <w:rsid w:val="007A0469"/>
    <w:rsid w:val="007A35A0"/>
    <w:rsid w:val="007B2F1E"/>
    <w:rsid w:val="007D4B4F"/>
    <w:rsid w:val="007F254F"/>
    <w:rsid w:val="00820BB9"/>
    <w:rsid w:val="0085383D"/>
    <w:rsid w:val="00864DDC"/>
    <w:rsid w:val="0088276A"/>
    <w:rsid w:val="008A6F86"/>
    <w:rsid w:val="008B3DB2"/>
    <w:rsid w:val="008C1324"/>
    <w:rsid w:val="008C5157"/>
    <w:rsid w:val="008C516B"/>
    <w:rsid w:val="008D2C28"/>
    <w:rsid w:val="008D4374"/>
    <w:rsid w:val="008F76BD"/>
    <w:rsid w:val="00907966"/>
    <w:rsid w:val="0094658A"/>
    <w:rsid w:val="00953760"/>
    <w:rsid w:val="00964A7E"/>
    <w:rsid w:val="00971125"/>
    <w:rsid w:val="009A054B"/>
    <w:rsid w:val="009B2414"/>
    <w:rsid w:val="009C04E0"/>
    <w:rsid w:val="009D0C0A"/>
    <w:rsid w:val="00A43FB4"/>
    <w:rsid w:val="00A755B6"/>
    <w:rsid w:val="00A90109"/>
    <w:rsid w:val="00AA0B55"/>
    <w:rsid w:val="00AC13B4"/>
    <w:rsid w:val="00AC677F"/>
    <w:rsid w:val="00AD04FB"/>
    <w:rsid w:val="00AD21E2"/>
    <w:rsid w:val="00B469B1"/>
    <w:rsid w:val="00B6714D"/>
    <w:rsid w:val="00BD6649"/>
    <w:rsid w:val="00BF6C34"/>
    <w:rsid w:val="00C07618"/>
    <w:rsid w:val="00C2195B"/>
    <w:rsid w:val="00C62507"/>
    <w:rsid w:val="00C77FE7"/>
    <w:rsid w:val="00D07357"/>
    <w:rsid w:val="00D57757"/>
    <w:rsid w:val="00D642B7"/>
    <w:rsid w:val="00D74621"/>
    <w:rsid w:val="00D826F7"/>
    <w:rsid w:val="00D95E40"/>
    <w:rsid w:val="00DD2B6F"/>
    <w:rsid w:val="00E11CDE"/>
    <w:rsid w:val="00E303EE"/>
    <w:rsid w:val="00E36988"/>
    <w:rsid w:val="00E6395A"/>
    <w:rsid w:val="00E66AF3"/>
    <w:rsid w:val="00EA3919"/>
    <w:rsid w:val="00EA4A3B"/>
    <w:rsid w:val="00EF0BFE"/>
    <w:rsid w:val="00F035DD"/>
    <w:rsid w:val="00F14BF6"/>
    <w:rsid w:val="00F30C3D"/>
    <w:rsid w:val="00F320B0"/>
    <w:rsid w:val="00F40F5A"/>
    <w:rsid w:val="00F51660"/>
    <w:rsid w:val="00F8071F"/>
    <w:rsid w:val="00F916FD"/>
    <w:rsid w:val="00FB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67B52"/>
  <w15:docId w15:val="{76072F16-D160-4986-9E22-C136F885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F6C3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F6C34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nhideWhenUsed/>
    <w:rsid w:val="00154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47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rsid w:val="00154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5473E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BF6C34"/>
  </w:style>
  <w:style w:type="paragraph" w:styleId="a8">
    <w:name w:val="Balloon Text"/>
    <w:basedOn w:val="a"/>
    <w:link w:val="a9"/>
    <w:rsid w:val="00BF6C34"/>
    <w:rPr>
      <w:sz w:val="18"/>
      <w:szCs w:val="18"/>
    </w:rPr>
  </w:style>
  <w:style w:type="character" w:customStyle="1" w:styleId="a9">
    <w:name w:val="批注框文本 字符"/>
    <w:basedOn w:val="a0"/>
    <w:link w:val="a8"/>
    <w:rsid w:val="00BF6C34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rsid w:val="00BF6C34"/>
    <w:pPr>
      <w:ind w:leftChars="2500" w:left="100"/>
    </w:pPr>
  </w:style>
  <w:style w:type="character" w:customStyle="1" w:styleId="ab">
    <w:name w:val="日期 字符"/>
    <w:basedOn w:val="a0"/>
    <w:link w:val="aa"/>
    <w:rsid w:val="00BF6C34"/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"/>
    <w:uiPriority w:val="34"/>
    <w:qFormat/>
    <w:rsid w:val="00BF6C34"/>
    <w:pPr>
      <w:widowControl/>
      <w:adjustRightInd w:val="0"/>
      <w:snapToGrid w:val="0"/>
      <w:spacing w:after="200"/>
      <w:ind w:leftChars="200" w:left="480"/>
      <w:jc w:val="left"/>
    </w:pPr>
    <w:rPr>
      <w:rFonts w:ascii="Tahoma" w:eastAsia="微软雅黑" w:hAnsi="Tahoma"/>
      <w:kern w:val="0"/>
      <w:sz w:val="22"/>
      <w:szCs w:val="22"/>
    </w:rPr>
  </w:style>
  <w:style w:type="character" w:styleId="ad">
    <w:name w:val="Hyperlink"/>
    <w:basedOn w:val="a0"/>
    <w:uiPriority w:val="99"/>
    <w:unhideWhenUsed/>
    <w:rsid w:val="00BF6C34"/>
    <w:rPr>
      <w:strike w:val="0"/>
      <w:dstrike w:val="0"/>
      <w:color w:val="000000"/>
      <w:u w:val="none"/>
      <w:effect w:val="none"/>
    </w:rPr>
  </w:style>
  <w:style w:type="paragraph" w:styleId="ae">
    <w:name w:val="Normal (Web)"/>
    <w:basedOn w:val="a"/>
    <w:uiPriority w:val="99"/>
    <w:unhideWhenUsed/>
    <w:rsid w:val="00BF6C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No Spacing"/>
    <w:uiPriority w:val="1"/>
    <w:qFormat/>
    <w:rsid w:val="00E6395A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9B2875-AA32-41E6-93CA-A632558D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644</Words>
  <Characters>3677</Characters>
  <Application>Microsoft Office Word</Application>
  <DocSecurity>0</DocSecurity>
  <Lines>30</Lines>
  <Paragraphs>8</Paragraphs>
  <ScaleCrop>false</ScaleCrop>
  <Company>江苏省口岸中学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费仙彬</dc:creator>
  <cp:keywords/>
  <dc:description/>
  <cp:lastModifiedBy>LENOVO</cp:lastModifiedBy>
  <cp:revision>16</cp:revision>
  <dcterms:created xsi:type="dcterms:W3CDTF">2012-01-21T04:46:00Z</dcterms:created>
  <dcterms:modified xsi:type="dcterms:W3CDTF">2018-03-12T02:21:00Z</dcterms:modified>
</cp:coreProperties>
</file>